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629" w:rsidRPr="00C268E9" w:rsidRDefault="00614629" w:rsidP="008523C2">
      <w:pPr>
        <w:pStyle w:val="Ttulo1"/>
        <w:tabs>
          <w:tab w:val="left" w:pos="567"/>
          <w:tab w:val="left" w:pos="1134"/>
        </w:tabs>
        <w:ind w:left="567" w:hanging="567"/>
        <w:jc w:val="both"/>
        <w:rPr>
          <w:rFonts w:asciiTheme="minorHAnsi" w:hAnsiTheme="minorHAnsi" w:cstheme="minorHAnsi"/>
          <w:lang w:val="es-PE"/>
        </w:rPr>
      </w:pPr>
      <w:bookmarkStart w:id="0" w:name="_Toc40787707"/>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pStyle w:val="Encabezado"/>
        <w:tabs>
          <w:tab w:val="clear" w:pos="4419"/>
          <w:tab w:val="clear" w:pos="8838"/>
          <w:tab w:val="left" w:pos="567"/>
          <w:tab w:val="left" w:pos="1134"/>
        </w:tabs>
        <w:jc w:val="both"/>
        <w:rPr>
          <w:rFonts w:asciiTheme="minorHAnsi" w:hAnsiTheme="minorHAnsi" w:cstheme="minorHAnsi"/>
          <w:lang w:val="es-PE"/>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CD5B91" w:rsidRPr="00C268E9" w:rsidRDefault="00CD5B91" w:rsidP="00B5646F">
      <w:pPr>
        <w:tabs>
          <w:tab w:val="left" w:pos="567"/>
          <w:tab w:val="left" w:pos="1134"/>
        </w:tabs>
        <w:jc w:val="both"/>
        <w:rPr>
          <w:rFonts w:asciiTheme="minorHAnsi" w:hAnsiTheme="minorHAnsi" w:cstheme="minorHAnsi"/>
        </w:rPr>
      </w:pPr>
    </w:p>
    <w:p w:rsidR="00403504" w:rsidRDefault="00257232" w:rsidP="00403504">
      <w:pPr>
        <w:pStyle w:val="Ttulo5"/>
        <w:tabs>
          <w:tab w:val="left" w:pos="567"/>
          <w:tab w:val="left" w:pos="1134"/>
        </w:tabs>
        <w:jc w:val="center"/>
        <w:rPr>
          <w:rFonts w:asciiTheme="minorHAnsi" w:hAnsiTheme="minorHAnsi" w:cstheme="minorHAnsi"/>
          <w:sz w:val="36"/>
          <w:lang w:val="es-PE"/>
        </w:rPr>
      </w:pPr>
      <w:r>
        <w:rPr>
          <w:rFonts w:asciiTheme="minorHAnsi" w:hAnsiTheme="minorHAnsi" w:cstheme="minorHAnsi"/>
          <w:sz w:val="36"/>
          <w:lang w:val="es-PE"/>
        </w:rPr>
        <w:t>INTELIGENCIA DE NEGOCIOS</w:t>
      </w:r>
    </w:p>
    <w:p w:rsidR="00403504" w:rsidRPr="009B7DC8" w:rsidRDefault="00403504" w:rsidP="00403504"/>
    <w:p w:rsidR="00403504" w:rsidRDefault="00257232" w:rsidP="00403504">
      <w:pPr>
        <w:pStyle w:val="Ttulo5"/>
        <w:tabs>
          <w:tab w:val="left" w:pos="567"/>
          <w:tab w:val="left" w:pos="1134"/>
        </w:tabs>
        <w:jc w:val="center"/>
        <w:rPr>
          <w:rFonts w:asciiTheme="minorHAnsi" w:hAnsiTheme="minorHAnsi" w:cstheme="minorHAnsi"/>
          <w:sz w:val="36"/>
          <w:lang w:val="es-PE"/>
        </w:rPr>
      </w:pPr>
      <w:r>
        <w:rPr>
          <w:rFonts w:asciiTheme="minorHAnsi" w:hAnsiTheme="minorHAnsi" w:cstheme="minorHAnsi"/>
          <w:sz w:val="36"/>
          <w:lang w:val="es-PE"/>
        </w:rPr>
        <w:t>PROYECTO DE INVESTIGACIÓN EN BUSINESS INTELIGENCE</w:t>
      </w:r>
    </w:p>
    <w:p w:rsidR="00403504" w:rsidRPr="009B7DC8" w:rsidRDefault="00403504" w:rsidP="00403504">
      <w:pPr>
        <w:pStyle w:val="Ttulo5"/>
        <w:tabs>
          <w:tab w:val="left" w:pos="567"/>
          <w:tab w:val="left" w:pos="1134"/>
        </w:tabs>
        <w:jc w:val="center"/>
        <w:rPr>
          <w:rFonts w:asciiTheme="minorHAnsi" w:hAnsiTheme="minorHAnsi" w:cstheme="minorHAnsi"/>
          <w:sz w:val="36"/>
          <w:lang w:val="es-PE"/>
        </w:rPr>
      </w:pPr>
    </w:p>
    <w:p w:rsidR="00403504" w:rsidRPr="009B7DC8" w:rsidRDefault="00403504" w:rsidP="00403504">
      <w:pPr>
        <w:pStyle w:val="Ttulo5"/>
        <w:tabs>
          <w:tab w:val="left" w:pos="567"/>
          <w:tab w:val="left" w:pos="1134"/>
        </w:tabs>
        <w:jc w:val="center"/>
        <w:rPr>
          <w:rFonts w:asciiTheme="minorHAnsi" w:hAnsiTheme="minorHAnsi" w:cstheme="minorHAnsi"/>
          <w:sz w:val="36"/>
          <w:lang w:val="es-PE"/>
        </w:rPr>
      </w:pP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DOCENTE :</w:t>
      </w:r>
      <w:proofErr w:type="gramEnd"/>
      <w:r w:rsidRPr="009B7DC8">
        <w:rPr>
          <w:rFonts w:asciiTheme="minorHAnsi" w:hAnsiTheme="minorHAnsi" w:cstheme="minorHAnsi"/>
          <w:sz w:val="32"/>
          <w:szCs w:val="32"/>
          <w:lang w:val="es-PE"/>
        </w:rPr>
        <w:t xml:space="preserve"> </w:t>
      </w:r>
      <w:r w:rsidR="00257232" w:rsidRPr="00257232">
        <w:rPr>
          <w:rFonts w:asciiTheme="minorHAnsi" w:hAnsiTheme="minorHAnsi" w:cstheme="minorHAnsi"/>
          <w:sz w:val="32"/>
          <w:szCs w:val="32"/>
          <w:lang w:val="es-PE"/>
        </w:rPr>
        <w:t>Ing. Pedro Enrique Chávez Farfán</w:t>
      </w: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ALUMNO :</w:t>
      </w:r>
      <w:proofErr w:type="gramEnd"/>
      <w:r w:rsidRPr="009B7DC8">
        <w:rPr>
          <w:rFonts w:asciiTheme="minorHAnsi" w:hAnsiTheme="minorHAnsi" w:cstheme="minorHAnsi"/>
          <w:sz w:val="32"/>
          <w:szCs w:val="32"/>
          <w:lang w:val="es-PE"/>
        </w:rPr>
        <w:t xml:space="preserve"> Julio Herrera</w:t>
      </w:r>
      <w:r w:rsidR="00980F35">
        <w:rPr>
          <w:rFonts w:asciiTheme="minorHAnsi" w:hAnsiTheme="minorHAnsi" w:cstheme="minorHAnsi"/>
          <w:sz w:val="32"/>
          <w:szCs w:val="32"/>
          <w:lang w:val="es-PE"/>
        </w:rPr>
        <w:t xml:space="preserve"> Campos</w:t>
      </w:r>
    </w:p>
    <w:p w:rsidR="00403504" w:rsidRPr="009B7DC8" w:rsidRDefault="00403504" w:rsidP="00403504">
      <w:pPr>
        <w:pStyle w:val="Ttulo5"/>
        <w:tabs>
          <w:tab w:val="left" w:pos="567"/>
          <w:tab w:val="left" w:pos="1134"/>
        </w:tabs>
        <w:jc w:val="center"/>
        <w:rPr>
          <w:rFonts w:asciiTheme="minorHAnsi" w:hAnsiTheme="minorHAnsi" w:cstheme="minorHAnsi"/>
          <w:sz w:val="32"/>
          <w:szCs w:val="32"/>
          <w:lang w:val="es-PE"/>
        </w:rPr>
      </w:pPr>
      <w:proofErr w:type="gramStart"/>
      <w:r w:rsidRPr="009B7DC8">
        <w:rPr>
          <w:rFonts w:asciiTheme="minorHAnsi" w:hAnsiTheme="minorHAnsi" w:cstheme="minorHAnsi"/>
          <w:sz w:val="32"/>
          <w:szCs w:val="32"/>
          <w:lang w:val="es-PE"/>
        </w:rPr>
        <w:t>CICLO :</w:t>
      </w:r>
      <w:proofErr w:type="gramEnd"/>
      <w:r w:rsidRPr="009B7DC8">
        <w:rPr>
          <w:rFonts w:asciiTheme="minorHAnsi" w:hAnsiTheme="minorHAnsi" w:cstheme="minorHAnsi"/>
          <w:sz w:val="32"/>
          <w:szCs w:val="32"/>
          <w:lang w:val="es-PE"/>
        </w:rPr>
        <w:t xml:space="preserve"> II</w:t>
      </w:r>
      <w:r w:rsidR="00257232">
        <w:rPr>
          <w:rFonts w:asciiTheme="minorHAnsi" w:hAnsiTheme="minorHAnsi" w:cstheme="minorHAnsi"/>
          <w:sz w:val="32"/>
          <w:szCs w:val="32"/>
          <w:lang w:val="es-PE"/>
        </w:rPr>
        <w:t>I</w:t>
      </w:r>
    </w:p>
    <w:p w:rsidR="00614629" w:rsidRPr="00C268E9" w:rsidRDefault="00614629" w:rsidP="00B5646F">
      <w:pPr>
        <w:tabs>
          <w:tab w:val="left" w:pos="567"/>
          <w:tab w:val="left" w:pos="1134"/>
        </w:tabs>
        <w:jc w:val="both"/>
        <w:rPr>
          <w:rFonts w:asciiTheme="minorHAnsi" w:hAnsiTheme="minorHAnsi" w:cstheme="minorHAnsi"/>
        </w:rPr>
      </w:pPr>
    </w:p>
    <w:p w:rsidR="00614629" w:rsidRPr="00C268E9" w:rsidRDefault="00614629" w:rsidP="00B5646F">
      <w:pPr>
        <w:pStyle w:val="Piedepgina"/>
        <w:tabs>
          <w:tab w:val="left" w:pos="567"/>
          <w:tab w:val="left" w:pos="1134"/>
        </w:tabs>
        <w:jc w:val="both"/>
        <w:rPr>
          <w:rFonts w:asciiTheme="minorHAnsi" w:hAnsiTheme="minorHAnsi" w:cstheme="minorHAnsi"/>
        </w:rPr>
      </w:pPr>
    </w:p>
    <w:p w:rsidR="008A3F17" w:rsidRPr="00C268E9" w:rsidRDefault="008A3F17" w:rsidP="00B5646F">
      <w:pPr>
        <w:pStyle w:val="Piedepgina"/>
        <w:tabs>
          <w:tab w:val="left" w:pos="567"/>
          <w:tab w:val="left" w:pos="1134"/>
        </w:tabs>
        <w:jc w:val="both"/>
        <w:rPr>
          <w:rFonts w:asciiTheme="minorHAnsi" w:hAnsiTheme="minorHAnsi" w:cstheme="minorHAnsi"/>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54B8C" w:rsidRPr="00C268E9" w:rsidRDefault="00654B8C"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614629" w:rsidRPr="00C268E9" w:rsidRDefault="00614629" w:rsidP="00B5646F">
      <w:pPr>
        <w:pStyle w:val="Encabezado"/>
        <w:tabs>
          <w:tab w:val="clear" w:pos="8838"/>
          <w:tab w:val="left" w:pos="567"/>
          <w:tab w:val="left" w:pos="1134"/>
          <w:tab w:val="right" w:pos="9072"/>
        </w:tabs>
        <w:jc w:val="both"/>
        <w:rPr>
          <w:rFonts w:asciiTheme="minorHAnsi" w:hAnsiTheme="minorHAnsi" w:cstheme="minorHAnsi"/>
          <w:b/>
          <w:i/>
          <w:sz w:val="16"/>
          <w:lang w:val="es-PE"/>
        </w:rPr>
      </w:pPr>
    </w:p>
    <w:p w:rsidR="00F319A1" w:rsidRPr="00C268E9" w:rsidRDefault="00F319A1" w:rsidP="00B5646F">
      <w:pPr>
        <w:pStyle w:val="Estndar"/>
        <w:tabs>
          <w:tab w:val="left" w:pos="567"/>
          <w:tab w:val="left" w:pos="1134"/>
        </w:tabs>
        <w:jc w:val="both"/>
        <w:rPr>
          <w:rFonts w:asciiTheme="minorHAnsi" w:hAnsiTheme="minorHAnsi" w:cstheme="minorHAnsi"/>
          <w:sz w:val="20"/>
          <w:lang w:val="es-PE"/>
        </w:rPr>
      </w:pPr>
    </w:p>
    <w:p w:rsidR="00995809" w:rsidRPr="00C268E9" w:rsidRDefault="00995809" w:rsidP="00B5646F">
      <w:pPr>
        <w:pStyle w:val="Estndar"/>
        <w:tabs>
          <w:tab w:val="left" w:pos="567"/>
          <w:tab w:val="left" w:pos="1134"/>
        </w:tabs>
        <w:jc w:val="both"/>
        <w:rPr>
          <w:rFonts w:asciiTheme="minorHAnsi" w:hAnsiTheme="minorHAnsi" w:cstheme="minorHAnsi"/>
          <w:sz w:val="20"/>
          <w:lang w:val="es-PE"/>
        </w:rPr>
      </w:pPr>
    </w:p>
    <w:p w:rsidR="00995809" w:rsidRPr="00C268E9" w:rsidRDefault="00995809"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Pr="00C268E9" w:rsidRDefault="00666274" w:rsidP="00B5646F">
      <w:pPr>
        <w:pStyle w:val="Estndar"/>
        <w:tabs>
          <w:tab w:val="left" w:pos="567"/>
          <w:tab w:val="left" w:pos="1134"/>
        </w:tabs>
        <w:jc w:val="both"/>
        <w:rPr>
          <w:rFonts w:asciiTheme="minorHAnsi" w:hAnsiTheme="minorHAnsi" w:cstheme="minorHAnsi"/>
          <w:sz w:val="20"/>
          <w:lang w:val="es-PE"/>
        </w:rPr>
      </w:pPr>
    </w:p>
    <w:p w:rsidR="00666274" w:rsidRDefault="00666274"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0E61FC" w:rsidRDefault="000E61FC" w:rsidP="00B5646F">
      <w:pPr>
        <w:pStyle w:val="Estndar"/>
        <w:tabs>
          <w:tab w:val="left" w:pos="567"/>
          <w:tab w:val="left" w:pos="1134"/>
        </w:tabs>
        <w:jc w:val="both"/>
        <w:rPr>
          <w:rFonts w:asciiTheme="minorHAnsi" w:hAnsiTheme="minorHAnsi" w:cstheme="minorHAnsi"/>
          <w:sz w:val="20"/>
          <w:lang w:val="es-PE"/>
        </w:rPr>
      </w:pPr>
    </w:p>
    <w:p w:rsidR="002D02E3" w:rsidRPr="00C268E9" w:rsidRDefault="002D02E3" w:rsidP="00B5646F">
      <w:pPr>
        <w:pStyle w:val="TtulodeTDC"/>
        <w:tabs>
          <w:tab w:val="left" w:pos="567"/>
          <w:tab w:val="left" w:pos="1134"/>
        </w:tabs>
        <w:jc w:val="center"/>
        <w:rPr>
          <w:rFonts w:asciiTheme="minorHAnsi" w:hAnsiTheme="minorHAnsi" w:cstheme="minorHAnsi"/>
          <w:color w:val="auto"/>
        </w:rPr>
      </w:pPr>
      <w:r w:rsidRPr="00C268E9">
        <w:rPr>
          <w:rFonts w:asciiTheme="minorHAnsi" w:hAnsiTheme="minorHAnsi" w:cstheme="minorHAnsi"/>
          <w:color w:val="auto"/>
          <w:sz w:val="40"/>
        </w:rPr>
        <w:lastRenderedPageBreak/>
        <w:t>Índice</w:t>
      </w:r>
    </w:p>
    <w:p w:rsidR="002D02E3" w:rsidRPr="00C268E9" w:rsidRDefault="002D02E3" w:rsidP="00B5646F">
      <w:pPr>
        <w:tabs>
          <w:tab w:val="left" w:pos="567"/>
          <w:tab w:val="left" w:pos="1134"/>
        </w:tabs>
        <w:jc w:val="both"/>
        <w:rPr>
          <w:rFonts w:asciiTheme="minorHAnsi" w:hAnsiTheme="minorHAnsi" w:cstheme="minorHAnsi"/>
        </w:rPr>
      </w:pPr>
    </w:p>
    <w:p w:rsidR="00C4103A" w:rsidRDefault="00EF1E52">
      <w:pPr>
        <w:pStyle w:val="TDC1"/>
        <w:rPr>
          <w:rFonts w:asciiTheme="minorHAnsi" w:eastAsiaTheme="minorEastAsia" w:hAnsiTheme="minorHAnsi" w:cstheme="minorBidi"/>
          <w:caps w:val="0"/>
          <w:sz w:val="22"/>
          <w:lang w:val="es-MX" w:eastAsia="es-MX"/>
        </w:rPr>
      </w:pPr>
      <w:r w:rsidRPr="00241FA6">
        <w:rPr>
          <w:rFonts w:asciiTheme="minorHAnsi" w:hAnsiTheme="minorHAnsi" w:cstheme="minorHAnsi"/>
        </w:rPr>
        <w:fldChar w:fldCharType="begin"/>
      </w:r>
      <w:r w:rsidR="002D02E3" w:rsidRPr="00241FA6">
        <w:rPr>
          <w:rFonts w:asciiTheme="minorHAnsi" w:hAnsiTheme="minorHAnsi" w:cstheme="minorHAnsi"/>
        </w:rPr>
        <w:instrText xml:space="preserve"> TOC \o "1-3" \h \z \u </w:instrText>
      </w:r>
      <w:r w:rsidRPr="00241FA6">
        <w:rPr>
          <w:rFonts w:asciiTheme="minorHAnsi" w:hAnsiTheme="minorHAnsi" w:cstheme="minorHAnsi"/>
        </w:rPr>
        <w:fldChar w:fldCharType="separate"/>
      </w:r>
      <w:hyperlink w:anchor="_Toc450985407" w:history="1">
        <w:r w:rsidR="00C4103A" w:rsidRPr="0004179C">
          <w:rPr>
            <w:rStyle w:val="Hipervnculo"/>
            <w:rFonts w:cstheme="minorHAnsi"/>
          </w:rPr>
          <w:t>1.</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INTRODUCCIÓN</w:t>
        </w:r>
        <w:r w:rsidR="00C4103A">
          <w:rPr>
            <w:webHidden/>
          </w:rPr>
          <w:tab/>
        </w:r>
        <w:r w:rsidR="00C4103A">
          <w:rPr>
            <w:webHidden/>
          </w:rPr>
          <w:fldChar w:fldCharType="begin"/>
        </w:r>
        <w:r w:rsidR="00C4103A">
          <w:rPr>
            <w:webHidden/>
          </w:rPr>
          <w:instrText xml:space="preserve"> PAGEREF _Toc450985407 \h </w:instrText>
        </w:r>
        <w:r w:rsidR="00C4103A">
          <w:rPr>
            <w:webHidden/>
          </w:rPr>
        </w:r>
        <w:r w:rsidR="00C4103A">
          <w:rPr>
            <w:webHidden/>
          </w:rPr>
          <w:fldChar w:fldCharType="separate"/>
        </w:r>
        <w:r w:rsidR="00C4103A">
          <w:rPr>
            <w:webHidden/>
          </w:rPr>
          <w:t>4</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08" w:history="1">
        <w:r w:rsidR="00C4103A" w:rsidRPr="0004179C">
          <w:rPr>
            <w:rStyle w:val="Hipervnculo"/>
            <w:rFonts w:cstheme="minorHAnsi"/>
          </w:rPr>
          <w:t>2.</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SOBRE LA EMPRESA</w:t>
        </w:r>
        <w:r w:rsidR="00C4103A">
          <w:rPr>
            <w:webHidden/>
          </w:rPr>
          <w:tab/>
        </w:r>
        <w:r w:rsidR="00C4103A">
          <w:rPr>
            <w:webHidden/>
          </w:rPr>
          <w:fldChar w:fldCharType="begin"/>
        </w:r>
        <w:r w:rsidR="00C4103A">
          <w:rPr>
            <w:webHidden/>
          </w:rPr>
          <w:instrText xml:space="preserve"> PAGEREF _Toc450985408 \h </w:instrText>
        </w:r>
        <w:r w:rsidR="00C4103A">
          <w:rPr>
            <w:webHidden/>
          </w:rPr>
        </w:r>
        <w:r w:rsidR="00C4103A">
          <w:rPr>
            <w:webHidden/>
          </w:rPr>
          <w:fldChar w:fldCharType="separate"/>
        </w:r>
        <w:r w:rsidR="00C4103A">
          <w:rPr>
            <w:webHidden/>
          </w:rPr>
          <w:t>4</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09" w:history="1">
        <w:r w:rsidR="00C4103A" w:rsidRPr="0004179C">
          <w:rPr>
            <w:rStyle w:val="Hipervnculo"/>
            <w:rFonts w:cstheme="minorHAnsi"/>
          </w:rPr>
          <w:t>2.1.</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ORGANIZACIÓN</w:t>
        </w:r>
        <w:r w:rsidR="00C4103A">
          <w:rPr>
            <w:webHidden/>
          </w:rPr>
          <w:tab/>
        </w:r>
        <w:r w:rsidR="00C4103A">
          <w:rPr>
            <w:webHidden/>
          </w:rPr>
          <w:fldChar w:fldCharType="begin"/>
        </w:r>
        <w:r w:rsidR="00C4103A">
          <w:rPr>
            <w:webHidden/>
          </w:rPr>
          <w:instrText xml:space="preserve"> PAGEREF _Toc450985409 \h </w:instrText>
        </w:r>
        <w:r w:rsidR="00C4103A">
          <w:rPr>
            <w:webHidden/>
          </w:rPr>
        </w:r>
        <w:r w:rsidR="00C4103A">
          <w:rPr>
            <w:webHidden/>
          </w:rPr>
          <w:fldChar w:fldCharType="separate"/>
        </w:r>
        <w:r w:rsidR="00C4103A">
          <w:rPr>
            <w:webHidden/>
          </w:rPr>
          <w:t>4</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10" w:history="1">
        <w:r w:rsidR="00C4103A" w:rsidRPr="0004179C">
          <w:rPr>
            <w:rStyle w:val="Hipervnculo"/>
            <w:rFonts w:cstheme="minorHAnsi"/>
          </w:rPr>
          <w:t>2.1.1.</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DESCRIPCIÓN</w:t>
        </w:r>
        <w:r w:rsidR="00C4103A">
          <w:rPr>
            <w:webHidden/>
          </w:rPr>
          <w:tab/>
        </w:r>
        <w:r w:rsidR="00C4103A">
          <w:rPr>
            <w:webHidden/>
          </w:rPr>
          <w:fldChar w:fldCharType="begin"/>
        </w:r>
        <w:r w:rsidR="00C4103A">
          <w:rPr>
            <w:webHidden/>
          </w:rPr>
          <w:instrText xml:space="preserve"> PAGEREF _Toc450985410 \h </w:instrText>
        </w:r>
        <w:r w:rsidR="00C4103A">
          <w:rPr>
            <w:webHidden/>
          </w:rPr>
        </w:r>
        <w:r w:rsidR="00C4103A">
          <w:rPr>
            <w:webHidden/>
          </w:rPr>
          <w:fldChar w:fldCharType="separate"/>
        </w:r>
        <w:r w:rsidR="00C4103A">
          <w:rPr>
            <w:webHidden/>
          </w:rPr>
          <w:t>4</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11" w:history="1">
        <w:r w:rsidR="00C4103A" w:rsidRPr="0004179C">
          <w:rPr>
            <w:rStyle w:val="Hipervnculo"/>
            <w:rFonts w:cstheme="minorHAnsi"/>
          </w:rPr>
          <w:t>2.1.2.</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MISIÓN Y VISIÓN</w:t>
        </w:r>
        <w:r w:rsidR="00C4103A">
          <w:rPr>
            <w:webHidden/>
          </w:rPr>
          <w:tab/>
        </w:r>
        <w:r w:rsidR="00C4103A">
          <w:rPr>
            <w:webHidden/>
          </w:rPr>
          <w:fldChar w:fldCharType="begin"/>
        </w:r>
        <w:r w:rsidR="00C4103A">
          <w:rPr>
            <w:webHidden/>
          </w:rPr>
          <w:instrText xml:space="preserve"> PAGEREF _Toc450985411 \h </w:instrText>
        </w:r>
        <w:r w:rsidR="00C4103A">
          <w:rPr>
            <w:webHidden/>
          </w:rPr>
        </w:r>
        <w:r w:rsidR="00C4103A">
          <w:rPr>
            <w:webHidden/>
          </w:rPr>
          <w:fldChar w:fldCharType="separate"/>
        </w:r>
        <w:r w:rsidR="00C4103A">
          <w:rPr>
            <w:webHidden/>
          </w:rPr>
          <w:t>4</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12" w:history="1">
        <w:r w:rsidR="00C4103A" w:rsidRPr="0004179C">
          <w:rPr>
            <w:rStyle w:val="Hipervnculo"/>
            <w:rFonts w:cstheme="minorHAnsi"/>
          </w:rPr>
          <w:t>2.1.3.</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VALORES</w:t>
        </w:r>
        <w:r w:rsidR="00C4103A">
          <w:rPr>
            <w:webHidden/>
          </w:rPr>
          <w:tab/>
        </w:r>
        <w:r w:rsidR="00C4103A">
          <w:rPr>
            <w:webHidden/>
          </w:rPr>
          <w:fldChar w:fldCharType="begin"/>
        </w:r>
        <w:r w:rsidR="00C4103A">
          <w:rPr>
            <w:webHidden/>
          </w:rPr>
          <w:instrText xml:space="preserve"> PAGEREF _Toc450985412 \h </w:instrText>
        </w:r>
        <w:r w:rsidR="00C4103A">
          <w:rPr>
            <w:webHidden/>
          </w:rPr>
        </w:r>
        <w:r w:rsidR="00C4103A">
          <w:rPr>
            <w:webHidden/>
          </w:rPr>
          <w:fldChar w:fldCharType="separate"/>
        </w:r>
        <w:r w:rsidR="00C4103A">
          <w:rPr>
            <w:webHidden/>
          </w:rPr>
          <w:t>5</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13" w:history="1">
        <w:r w:rsidR="00C4103A" w:rsidRPr="0004179C">
          <w:rPr>
            <w:rStyle w:val="Hipervnculo"/>
            <w:rFonts w:cstheme="minorHAnsi"/>
          </w:rPr>
          <w:t>2.1.4.</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OBJETIVOS DE LA ORGANIZACIÓN</w:t>
        </w:r>
        <w:r w:rsidR="00C4103A">
          <w:rPr>
            <w:webHidden/>
          </w:rPr>
          <w:tab/>
        </w:r>
        <w:r w:rsidR="00C4103A">
          <w:rPr>
            <w:webHidden/>
          </w:rPr>
          <w:fldChar w:fldCharType="begin"/>
        </w:r>
        <w:r w:rsidR="00C4103A">
          <w:rPr>
            <w:webHidden/>
          </w:rPr>
          <w:instrText xml:space="preserve"> PAGEREF _Toc450985413 \h </w:instrText>
        </w:r>
        <w:r w:rsidR="00C4103A">
          <w:rPr>
            <w:webHidden/>
          </w:rPr>
        </w:r>
        <w:r w:rsidR="00C4103A">
          <w:rPr>
            <w:webHidden/>
          </w:rPr>
          <w:fldChar w:fldCharType="separate"/>
        </w:r>
        <w:r w:rsidR="00C4103A">
          <w:rPr>
            <w:webHidden/>
          </w:rPr>
          <w:t>5</w:t>
        </w:r>
        <w:r w:rsidR="00C4103A">
          <w:rPr>
            <w:webHidden/>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14" w:history="1">
        <w:r w:rsidR="00C4103A" w:rsidRPr="0004179C">
          <w:rPr>
            <w:rStyle w:val="Hipervnculo"/>
            <w:rFonts w:cstheme="minorHAnsi"/>
          </w:rPr>
          <w:t>2.1.5.</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OBJETIVO – MAPA ESTRATÉGICO DE LA ORGANIZACIÓN</w:t>
        </w:r>
        <w:r w:rsidR="007B005E" w:rsidRPr="007B005E">
          <w:rPr>
            <w:rStyle w:val="Hipervnculo"/>
            <w:rFonts w:cstheme="minorHAnsi"/>
            <w:b/>
            <w:color w:val="FF0000"/>
            <w:lang w:val="es-419"/>
          </w:rPr>
          <w:t>(DEL AREA DE TI?)</w:t>
        </w:r>
        <w:r w:rsidR="00C4103A">
          <w:rPr>
            <w:webHidden/>
          </w:rPr>
          <w:tab/>
        </w:r>
        <w:r w:rsidR="00C4103A">
          <w:rPr>
            <w:webHidden/>
          </w:rPr>
          <w:fldChar w:fldCharType="begin"/>
        </w:r>
        <w:r w:rsidR="00C4103A">
          <w:rPr>
            <w:webHidden/>
          </w:rPr>
          <w:instrText xml:space="preserve"> PAGEREF _Toc450985414 \h </w:instrText>
        </w:r>
        <w:r w:rsidR="00C4103A">
          <w:rPr>
            <w:webHidden/>
          </w:rPr>
        </w:r>
        <w:r w:rsidR="00C4103A">
          <w:rPr>
            <w:webHidden/>
          </w:rPr>
          <w:fldChar w:fldCharType="separate"/>
        </w:r>
        <w:r w:rsidR="00C4103A">
          <w:rPr>
            <w:webHidden/>
          </w:rPr>
          <w:t>6</w:t>
        </w:r>
        <w:r w:rsidR="00C4103A">
          <w:rPr>
            <w:webHidden/>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15"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ORGANIZACIÓN</w:t>
        </w:r>
        <w:r w:rsidR="007B005E">
          <w:rPr>
            <w:rStyle w:val="Hipervnculo"/>
            <w:rFonts w:cstheme="minorHAnsi"/>
            <w:b w:val="0"/>
            <w:sz w:val="20"/>
            <w:szCs w:val="20"/>
            <w:lang w:val="es-419"/>
          </w:rPr>
          <w:t xml:space="preserve"> </w:t>
        </w:r>
        <w:r w:rsidR="007B005E" w:rsidRPr="007B005E">
          <w:rPr>
            <w:rStyle w:val="Hipervnculo"/>
            <w:rFonts w:cstheme="minorHAnsi"/>
            <w:color w:val="FF0000"/>
            <w:sz w:val="20"/>
            <w:szCs w:val="20"/>
            <w:lang w:val="es-419"/>
          </w:rPr>
          <w:t>DEL AREA DE TECNOLOGIA</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_Toc450985415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6</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16"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SERVICIOS</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_Toc450985416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7</w:t>
        </w:r>
        <w:r w:rsidR="00C4103A" w:rsidRPr="00C4103A">
          <w:rPr>
            <w:b w:val="0"/>
            <w:webHidden/>
            <w:sz w:val="20"/>
            <w:szCs w:val="20"/>
          </w:rPr>
          <w:fldChar w:fldCharType="end"/>
        </w:r>
      </w:hyperlink>
      <w:bookmarkStart w:id="1" w:name="_GoBack"/>
      <w:bookmarkEnd w:id="1"/>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17"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PRINCIPALES CLIENTES</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_Toc450985417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7</w:t>
        </w:r>
        <w:r w:rsidR="00C4103A" w:rsidRPr="00C4103A">
          <w:rPr>
            <w:b w:val="0"/>
            <w:webHidden/>
            <w:sz w:val="20"/>
            <w:szCs w:val="20"/>
          </w:rPr>
          <w:fldChar w:fldCharType="end"/>
        </w:r>
      </w:hyperlink>
    </w:p>
    <w:p w:rsidR="00C4103A" w:rsidRDefault="00656373">
      <w:pPr>
        <w:pStyle w:val="TDC1"/>
        <w:rPr>
          <w:rFonts w:asciiTheme="minorHAnsi" w:eastAsiaTheme="minorEastAsia" w:hAnsiTheme="minorHAnsi" w:cstheme="minorBidi"/>
          <w:caps w:val="0"/>
          <w:sz w:val="22"/>
          <w:lang w:val="es-MX" w:eastAsia="es-MX"/>
        </w:rPr>
      </w:pPr>
      <w:hyperlink w:anchor="_Toc450985418" w:history="1">
        <w:r w:rsidR="00C4103A" w:rsidRPr="0004179C">
          <w:rPr>
            <w:rStyle w:val="Hipervnculo"/>
            <w:rFonts w:cstheme="minorHAnsi"/>
          </w:rPr>
          <w:t>2.1.6.</w:t>
        </w:r>
        <w:r w:rsidR="00C4103A">
          <w:rPr>
            <w:rFonts w:asciiTheme="minorHAnsi" w:eastAsiaTheme="minorEastAsia" w:hAnsiTheme="minorHAnsi" w:cstheme="minorBidi"/>
            <w:caps w:val="0"/>
            <w:sz w:val="22"/>
            <w:lang w:val="es-MX" w:eastAsia="es-MX"/>
          </w:rPr>
          <w:tab/>
        </w:r>
        <w:r w:rsidR="00C4103A" w:rsidRPr="0004179C">
          <w:rPr>
            <w:rStyle w:val="Hipervnculo"/>
            <w:rFonts w:cstheme="minorHAnsi"/>
          </w:rPr>
          <w:t>SOBRE EL PROCESO A ANALIZAR</w:t>
        </w:r>
        <w:r w:rsidR="00C4103A">
          <w:rPr>
            <w:webHidden/>
          </w:rPr>
          <w:tab/>
        </w:r>
        <w:r w:rsidR="00C4103A">
          <w:rPr>
            <w:webHidden/>
          </w:rPr>
          <w:fldChar w:fldCharType="begin"/>
        </w:r>
        <w:r w:rsidR="00C4103A">
          <w:rPr>
            <w:webHidden/>
          </w:rPr>
          <w:instrText xml:space="preserve"> PAGEREF _Toc450985418 \h </w:instrText>
        </w:r>
        <w:r w:rsidR="00C4103A">
          <w:rPr>
            <w:webHidden/>
          </w:rPr>
        </w:r>
        <w:r w:rsidR="00C4103A">
          <w:rPr>
            <w:webHidden/>
          </w:rPr>
          <w:fldChar w:fldCharType="separate"/>
        </w:r>
        <w:r w:rsidR="00C4103A">
          <w:rPr>
            <w:webHidden/>
          </w:rPr>
          <w:t>8</w:t>
        </w:r>
        <w:r w:rsidR="00C4103A">
          <w:rPr>
            <w:webHidden/>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19"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DESCRIPCIÓN DEL ÁREA</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_Toc450985419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8</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20"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OBJETIVOS</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_Toc450985420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8</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22"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ORGANIZACIÓN DEL ÁREA</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_Toc450985422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9</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23"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INTERACCIONES</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_Toc450985423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10</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24"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PROCESOS DEL ÁREA</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_Toc450985424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10</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25"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PROCESO SELECCIONADO</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_Toc450985425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10</w:t>
        </w:r>
        <w:r w:rsidR="00C4103A" w:rsidRPr="00C4103A">
          <w:rPr>
            <w:b w:val="0"/>
            <w:webHidden/>
            <w:sz w:val="20"/>
            <w:szCs w:val="20"/>
          </w:rPr>
          <w:fldChar w:fldCharType="end"/>
        </w:r>
      </w:hyperlink>
    </w:p>
    <w:p w:rsidR="00C4103A" w:rsidRPr="00C4103A" w:rsidRDefault="00656373">
      <w:pPr>
        <w:pStyle w:val="TDC2"/>
        <w:rPr>
          <w:rFonts w:asciiTheme="minorHAnsi" w:eastAsiaTheme="minorEastAsia" w:hAnsiTheme="minorHAnsi" w:cstheme="minorBidi"/>
          <w:b w:val="0"/>
          <w:smallCaps w:val="0"/>
          <w:sz w:val="20"/>
          <w:szCs w:val="20"/>
          <w:lang w:val="es-MX" w:eastAsia="es-MX"/>
        </w:rPr>
      </w:pPr>
      <w:hyperlink w:anchor="_Toc450985426" w:history="1">
        <w:r w:rsidR="00C4103A" w:rsidRPr="00C4103A">
          <w:rPr>
            <w:rStyle w:val="Hipervnculo"/>
            <w:rFonts w:ascii="Symbol" w:hAnsi="Symbol" w:cstheme="minorHAnsi"/>
            <w:b w:val="0"/>
            <w:sz w:val="20"/>
            <w:szCs w:val="20"/>
          </w:rPr>
          <w:t></w:t>
        </w:r>
        <w:r w:rsidR="00C4103A" w:rsidRPr="00C4103A">
          <w:rPr>
            <w:rFonts w:asciiTheme="minorHAnsi" w:eastAsiaTheme="minorEastAsia" w:hAnsiTheme="minorHAnsi" w:cstheme="minorBidi"/>
            <w:b w:val="0"/>
            <w:smallCaps w:val="0"/>
            <w:sz w:val="20"/>
            <w:szCs w:val="20"/>
            <w:lang w:val="es-MX" w:eastAsia="es-MX"/>
          </w:rPr>
          <w:tab/>
        </w:r>
        <w:r w:rsidR="00C4103A" w:rsidRPr="00C4103A">
          <w:rPr>
            <w:rStyle w:val="Hipervnculo"/>
            <w:rFonts w:cstheme="minorHAnsi"/>
            <w:b w:val="0"/>
            <w:sz w:val="20"/>
            <w:szCs w:val="20"/>
          </w:rPr>
          <w:t>KPIS DEL PROCESO</w:t>
        </w:r>
        <w:r w:rsidR="00C4103A" w:rsidRPr="00C4103A">
          <w:rPr>
            <w:b w:val="0"/>
            <w:webHidden/>
            <w:sz w:val="20"/>
            <w:szCs w:val="20"/>
          </w:rPr>
          <w:tab/>
        </w:r>
        <w:r w:rsidR="00C4103A" w:rsidRPr="00C4103A">
          <w:rPr>
            <w:b w:val="0"/>
            <w:webHidden/>
            <w:sz w:val="20"/>
            <w:szCs w:val="20"/>
          </w:rPr>
          <w:fldChar w:fldCharType="begin"/>
        </w:r>
        <w:r w:rsidR="00C4103A" w:rsidRPr="00C4103A">
          <w:rPr>
            <w:b w:val="0"/>
            <w:webHidden/>
            <w:sz w:val="20"/>
            <w:szCs w:val="20"/>
          </w:rPr>
          <w:instrText xml:space="preserve"> PAGEREF _Toc450985426 \h </w:instrText>
        </w:r>
        <w:r w:rsidR="00C4103A" w:rsidRPr="00C4103A">
          <w:rPr>
            <w:b w:val="0"/>
            <w:webHidden/>
            <w:sz w:val="20"/>
            <w:szCs w:val="20"/>
          </w:rPr>
        </w:r>
        <w:r w:rsidR="00C4103A" w:rsidRPr="00C4103A">
          <w:rPr>
            <w:b w:val="0"/>
            <w:webHidden/>
            <w:sz w:val="20"/>
            <w:szCs w:val="20"/>
          </w:rPr>
          <w:fldChar w:fldCharType="separate"/>
        </w:r>
        <w:r w:rsidR="00C4103A" w:rsidRPr="00C4103A">
          <w:rPr>
            <w:b w:val="0"/>
            <w:webHidden/>
            <w:sz w:val="20"/>
            <w:szCs w:val="20"/>
          </w:rPr>
          <w:t>12</w:t>
        </w:r>
        <w:r w:rsidR="00C4103A" w:rsidRPr="00C4103A">
          <w:rPr>
            <w:b w:val="0"/>
            <w:webHidden/>
            <w:sz w:val="20"/>
            <w:szCs w:val="20"/>
          </w:rPr>
          <w:fldChar w:fldCharType="end"/>
        </w:r>
      </w:hyperlink>
    </w:p>
    <w:p w:rsidR="002D02E3" w:rsidRPr="00C268E9" w:rsidRDefault="00EF1E52" w:rsidP="00B5646F">
      <w:pPr>
        <w:tabs>
          <w:tab w:val="left" w:pos="567"/>
          <w:tab w:val="left" w:pos="1134"/>
        </w:tabs>
        <w:jc w:val="both"/>
        <w:rPr>
          <w:rFonts w:asciiTheme="minorHAnsi" w:hAnsiTheme="minorHAnsi" w:cstheme="minorHAnsi"/>
        </w:rPr>
      </w:pPr>
      <w:r w:rsidRPr="00241FA6">
        <w:rPr>
          <w:rFonts w:asciiTheme="minorHAnsi" w:hAnsiTheme="minorHAnsi" w:cstheme="minorHAnsi"/>
        </w:rPr>
        <w:fldChar w:fldCharType="end"/>
      </w:r>
    </w:p>
    <w:p w:rsidR="00A818D2" w:rsidRPr="00C268E9" w:rsidRDefault="00720CAF" w:rsidP="00B5646F">
      <w:pPr>
        <w:pStyle w:val="Encabezado"/>
        <w:tabs>
          <w:tab w:val="clear" w:pos="4419"/>
          <w:tab w:val="clear" w:pos="8838"/>
          <w:tab w:val="left" w:pos="567"/>
          <w:tab w:val="left" w:pos="1134"/>
        </w:tabs>
        <w:jc w:val="both"/>
        <w:rPr>
          <w:rFonts w:asciiTheme="minorHAnsi" w:hAnsiTheme="minorHAnsi" w:cstheme="minorHAnsi"/>
          <w:lang w:val="es-PE"/>
        </w:rPr>
      </w:pPr>
      <w:r w:rsidRPr="00C268E9">
        <w:rPr>
          <w:rFonts w:asciiTheme="minorHAnsi" w:hAnsiTheme="minorHAnsi" w:cstheme="minorHAnsi"/>
          <w:lang w:val="es-PE"/>
        </w:rPr>
        <w:br w:type="page"/>
      </w:r>
      <w:bookmarkEnd w:id="0"/>
    </w:p>
    <w:p w:rsidR="000E61FC" w:rsidRDefault="000E61FC" w:rsidP="000E61FC">
      <w:pPr>
        <w:pStyle w:val="Ttulo1"/>
        <w:tabs>
          <w:tab w:val="left" w:pos="567"/>
          <w:tab w:val="left" w:pos="1134"/>
        </w:tabs>
        <w:spacing w:before="240" w:after="60" w:line="240" w:lineRule="auto"/>
        <w:jc w:val="both"/>
        <w:rPr>
          <w:rFonts w:asciiTheme="minorHAnsi" w:hAnsiTheme="minorHAnsi" w:cstheme="minorHAnsi"/>
          <w:caps/>
          <w:szCs w:val="22"/>
          <w:lang w:val="es-PE"/>
        </w:rPr>
      </w:pPr>
    </w:p>
    <w:p w:rsidR="000E61FC" w:rsidRDefault="000E61FC" w:rsidP="000E61FC"/>
    <w:p w:rsidR="000E61FC" w:rsidRPr="000E61FC" w:rsidRDefault="000E61FC" w:rsidP="000E61FC">
      <w:pPr>
        <w:jc w:val="center"/>
        <w:rPr>
          <w:rFonts w:asciiTheme="minorHAnsi" w:hAnsiTheme="minorHAnsi" w:cstheme="minorHAnsi"/>
          <w:b/>
        </w:rPr>
      </w:pPr>
      <w:r w:rsidRPr="000E61FC">
        <w:rPr>
          <w:rFonts w:asciiTheme="minorHAnsi" w:hAnsiTheme="minorHAnsi" w:cstheme="minorHAnsi"/>
          <w:b/>
        </w:rPr>
        <w:t>HISTORIAL DE REVISIONES</w:t>
      </w:r>
    </w:p>
    <w:p w:rsidR="000E61FC" w:rsidRPr="000E61FC" w:rsidRDefault="000E61FC" w:rsidP="000E61FC">
      <w:pPr>
        <w:rPr>
          <w:b/>
        </w:rPr>
      </w:pPr>
    </w:p>
    <w:p w:rsidR="000E61FC" w:rsidRDefault="000E61FC" w:rsidP="000E61FC"/>
    <w:p w:rsidR="000E61FC" w:rsidRDefault="000E61FC" w:rsidP="000E61FC"/>
    <w:p w:rsidR="000E61FC" w:rsidRDefault="000E61FC" w:rsidP="000E61FC"/>
    <w:p w:rsidR="000E61FC" w:rsidRDefault="000E61FC" w:rsidP="000E61FC"/>
    <w:tbl>
      <w:tblPr>
        <w:tblStyle w:val="Listaclara-nfasis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267"/>
        <w:gridCol w:w="2268"/>
        <w:gridCol w:w="2268"/>
      </w:tblGrid>
      <w:tr w:rsidR="00A625A0" w:rsidRPr="00A625A0" w:rsidTr="0025723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shd w:val="clear" w:color="auto" w:fill="002060"/>
          </w:tcPr>
          <w:p w:rsidR="00A625A0" w:rsidRPr="00A625A0" w:rsidRDefault="00A625A0" w:rsidP="00A625A0">
            <w:pPr>
              <w:jc w:val="center"/>
              <w:rPr>
                <w:rFonts w:asciiTheme="minorHAnsi" w:hAnsiTheme="minorHAnsi" w:cstheme="minorHAnsi"/>
              </w:rPr>
            </w:pPr>
            <w:r w:rsidRPr="00A625A0">
              <w:rPr>
                <w:rFonts w:asciiTheme="minorHAnsi" w:hAnsiTheme="minorHAnsi" w:cstheme="minorHAnsi"/>
              </w:rPr>
              <w:t>Versión</w:t>
            </w:r>
          </w:p>
        </w:tc>
        <w:tc>
          <w:tcPr>
            <w:tcW w:w="2267"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Fecha de revisión</w:t>
            </w:r>
          </w:p>
        </w:tc>
        <w:tc>
          <w:tcPr>
            <w:tcW w:w="2268"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Fecha de aprobación</w:t>
            </w:r>
          </w:p>
        </w:tc>
        <w:tc>
          <w:tcPr>
            <w:tcW w:w="2268" w:type="dxa"/>
            <w:shd w:val="clear" w:color="auto" w:fill="002060"/>
          </w:tcPr>
          <w:p w:rsidR="00A625A0" w:rsidRPr="00A625A0" w:rsidRDefault="00A625A0" w:rsidP="00A625A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A625A0">
              <w:rPr>
                <w:rFonts w:asciiTheme="minorHAnsi" w:hAnsiTheme="minorHAnsi" w:cstheme="minorHAnsi"/>
              </w:rPr>
              <w:t>Responsable</w:t>
            </w:r>
          </w:p>
        </w:tc>
      </w:tr>
      <w:tr w:rsidR="00A625A0" w:rsidRPr="00A625A0" w:rsidTr="00E8036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tcBorders>
              <w:top w:val="none" w:sz="0" w:space="0" w:color="auto"/>
              <w:left w:val="none" w:sz="0" w:space="0" w:color="auto"/>
              <w:bottom w:val="single" w:sz="4" w:space="0" w:color="auto"/>
            </w:tcBorders>
          </w:tcPr>
          <w:p w:rsidR="00A625A0" w:rsidRPr="00A625A0" w:rsidRDefault="00A625A0" w:rsidP="00A625A0">
            <w:pPr>
              <w:jc w:val="center"/>
              <w:rPr>
                <w:rFonts w:asciiTheme="minorHAnsi" w:hAnsiTheme="minorHAnsi" w:cstheme="minorHAnsi"/>
              </w:rPr>
            </w:pPr>
            <w:r>
              <w:rPr>
                <w:rFonts w:asciiTheme="minorHAnsi" w:hAnsiTheme="minorHAnsi" w:cstheme="minorHAnsi"/>
              </w:rPr>
              <w:t>0.01</w:t>
            </w:r>
          </w:p>
        </w:tc>
        <w:tc>
          <w:tcPr>
            <w:tcW w:w="2267" w:type="dxa"/>
            <w:tcBorders>
              <w:top w:val="none" w:sz="0" w:space="0" w:color="auto"/>
              <w:bottom w:val="single" w:sz="4" w:space="0" w:color="auto"/>
            </w:tcBorders>
          </w:tcPr>
          <w:p w:rsidR="00A625A0" w:rsidRPr="00A625A0" w:rsidRDefault="00257232" w:rsidP="0025723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21</w:t>
            </w:r>
            <w:r w:rsidR="00A625A0">
              <w:rPr>
                <w:rFonts w:asciiTheme="minorHAnsi" w:hAnsiTheme="minorHAnsi" w:cstheme="minorHAnsi"/>
              </w:rPr>
              <w:t>/</w:t>
            </w:r>
            <w:r>
              <w:rPr>
                <w:rFonts w:asciiTheme="minorHAnsi" w:hAnsiTheme="minorHAnsi" w:cstheme="minorHAnsi"/>
              </w:rPr>
              <w:t>04</w:t>
            </w:r>
            <w:r w:rsidR="00A625A0">
              <w:rPr>
                <w:rFonts w:asciiTheme="minorHAnsi" w:hAnsiTheme="minorHAnsi" w:cstheme="minorHAnsi"/>
              </w:rPr>
              <w:t>/201</w:t>
            </w:r>
            <w:r>
              <w:rPr>
                <w:rFonts w:asciiTheme="minorHAnsi" w:hAnsiTheme="minorHAnsi" w:cstheme="minorHAnsi"/>
              </w:rPr>
              <w:t>6</w:t>
            </w:r>
          </w:p>
        </w:tc>
        <w:tc>
          <w:tcPr>
            <w:tcW w:w="2268" w:type="dxa"/>
            <w:tcBorders>
              <w:top w:val="none" w:sz="0" w:space="0" w:color="auto"/>
              <w:bottom w:val="single" w:sz="4" w:space="0" w:color="auto"/>
            </w:tcBorders>
          </w:tcPr>
          <w:p w:rsidR="00A625A0" w:rsidRPr="00A625A0" w:rsidRDefault="00257232" w:rsidP="00E4597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21/04/2016</w:t>
            </w:r>
          </w:p>
        </w:tc>
        <w:tc>
          <w:tcPr>
            <w:tcW w:w="2268" w:type="dxa"/>
            <w:tcBorders>
              <w:top w:val="none" w:sz="0" w:space="0" w:color="auto"/>
              <w:bottom w:val="single" w:sz="4" w:space="0" w:color="auto"/>
              <w:right w:val="none" w:sz="0" w:space="0" w:color="auto"/>
            </w:tcBorders>
          </w:tcPr>
          <w:p w:rsidR="00A625A0" w:rsidRPr="00A625A0" w:rsidRDefault="00A625A0" w:rsidP="00A625A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FC6587" w:rsidRPr="00A625A0" w:rsidTr="00E80360">
        <w:trPr>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FC6587" w:rsidRPr="00A625A0" w:rsidRDefault="00BD28EE" w:rsidP="00A93277">
            <w:pPr>
              <w:jc w:val="center"/>
              <w:rPr>
                <w:rFonts w:asciiTheme="minorHAnsi" w:hAnsiTheme="minorHAnsi" w:cstheme="minorHAnsi"/>
              </w:rPr>
            </w:pPr>
            <w:r>
              <w:rPr>
                <w:rFonts w:asciiTheme="minorHAnsi" w:hAnsiTheme="minorHAnsi" w:cstheme="minorHAnsi"/>
              </w:rPr>
              <w:t>0.02</w:t>
            </w:r>
          </w:p>
        </w:tc>
        <w:tc>
          <w:tcPr>
            <w:tcW w:w="2267" w:type="dxa"/>
            <w:tcBorders>
              <w:top w:val="single" w:sz="4" w:space="0" w:color="auto"/>
              <w:bottom w:val="single" w:sz="4" w:space="0" w:color="auto"/>
            </w:tcBorders>
          </w:tcPr>
          <w:p w:rsidR="00FC6587" w:rsidRPr="00A625A0" w:rsidRDefault="00A93277" w:rsidP="00A9327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06/05/2016</w:t>
            </w:r>
          </w:p>
        </w:tc>
        <w:tc>
          <w:tcPr>
            <w:tcW w:w="2268" w:type="dxa"/>
            <w:tcBorders>
              <w:top w:val="single" w:sz="4" w:space="0" w:color="auto"/>
              <w:bottom w:val="single" w:sz="4" w:space="0" w:color="auto"/>
            </w:tcBorders>
          </w:tcPr>
          <w:p w:rsidR="00FC6587" w:rsidRPr="00A625A0" w:rsidRDefault="00A93277" w:rsidP="00A9327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08/05/2016</w:t>
            </w:r>
          </w:p>
        </w:tc>
        <w:tc>
          <w:tcPr>
            <w:tcW w:w="2268" w:type="dxa"/>
            <w:tcBorders>
              <w:top w:val="single" w:sz="4" w:space="0" w:color="auto"/>
              <w:bottom w:val="single" w:sz="4" w:space="0" w:color="auto"/>
              <w:right w:val="single" w:sz="4" w:space="0" w:color="auto"/>
            </w:tcBorders>
          </w:tcPr>
          <w:p w:rsidR="00FC6587" w:rsidRPr="00A625A0" w:rsidRDefault="00A93277" w:rsidP="00A9327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Julio Herrera</w:t>
            </w:r>
          </w:p>
        </w:tc>
      </w:tr>
      <w:tr w:rsidR="009534FA" w:rsidRPr="00A625A0" w:rsidTr="00E8036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7" w:type="dxa"/>
            <w:tcBorders>
              <w:top w:val="single" w:sz="4" w:space="0" w:color="auto"/>
              <w:left w:val="single" w:sz="4" w:space="0" w:color="auto"/>
              <w:bottom w:val="single" w:sz="4" w:space="0" w:color="auto"/>
            </w:tcBorders>
          </w:tcPr>
          <w:p w:rsidR="009534FA" w:rsidRPr="00A625A0" w:rsidRDefault="009534FA" w:rsidP="000E61FC">
            <w:pPr>
              <w:rPr>
                <w:rFonts w:asciiTheme="minorHAnsi" w:hAnsiTheme="minorHAnsi" w:cstheme="minorHAnsi"/>
              </w:rPr>
            </w:pPr>
          </w:p>
        </w:tc>
        <w:tc>
          <w:tcPr>
            <w:tcW w:w="2267" w:type="dxa"/>
            <w:tcBorders>
              <w:top w:val="single" w:sz="4" w:space="0" w:color="auto"/>
              <w:bottom w:val="single" w:sz="4" w:space="0" w:color="auto"/>
            </w:tcBorders>
          </w:tcPr>
          <w:p w:rsidR="009534FA" w:rsidRPr="00A625A0" w:rsidRDefault="009534FA" w:rsidP="000E61F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268" w:type="dxa"/>
            <w:tcBorders>
              <w:top w:val="single" w:sz="4" w:space="0" w:color="auto"/>
              <w:bottom w:val="single" w:sz="4" w:space="0" w:color="auto"/>
            </w:tcBorders>
          </w:tcPr>
          <w:p w:rsidR="009534FA" w:rsidRPr="00A625A0" w:rsidRDefault="009534FA" w:rsidP="000E61F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2268" w:type="dxa"/>
            <w:tcBorders>
              <w:top w:val="single" w:sz="4" w:space="0" w:color="auto"/>
              <w:bottom w:val="single" w:sz="4" w:space="0" w:color="auto"/>
              <w:right w:val="single" w:sz="4" w:space="0" w:color="auto"/>
            </w:tcBorders>
          </w:tcPr>
          <w:p w:rsidR="009534FA" w:rsidRPr="00A625A0" w:rsidRDefault="009534FA" w:rsidP="000E61F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0E61FC" w:rsidRDefault="000E61FC" w:rsidP="000E61FC"/>
    <w:p w:rsidR="007D55E2" w:rsidRDefault="007D55E2" w:rsidP="000E61FC"/>
    <w:p w:rsidR="007D55E2" w:rsidRDefault="007D55E2" w:rsidP="000E61FC"/>
    <w:p w:rsidR="000E61FC" w:rsidRDefault="000E61FC" w:rsidP="000E61FC"/>
    <w:p w:rsidR="000E61FC" w:rsidRDefault="000E61FC" w:rsidP="000E61FC"/>
    <w:p w:rsidR="000E61FC" w:rsidRDefault="000E61FC" w:rsidP="000E61FC"/>
    <w:p w:rsidR="009E06CF" w:rsidRPr="00C268E9" w:rsidRDefault="009E06CF" w:rsidP="009E06C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bookmarkStart w:id="2" w:name="_Toc450985407"/>
      <w:r w:rsidRPr="00C268E9">
        <w:rPr>
          <w:rFonts w:asciiTheme="minorHAnsi" w:hAnsiTheme="minorHAnsi" w:cstheme="minorHAnsi"/>
          <w:caps/>
          <w:szCs w:val="22"/>
          <w:lang w:val="es-PE"/>
        </w:rPr>
        <w:lastRenderedPageBreak/>
        <w:t>INTRODUCCIÓN</w:t>
      </w:r>
      <w:bookmarkEnd w:id="2"/>
    </w:p>
    <w:p w:rsidR="00E45971" w:rsidRDefault="00E45971" w:rsidP="00E45971">
      <w:pPr>
        <w:ind w:firstLine="567"/>
        <w:jc w:val="both"/>
        <w:rPr>
          <w:rFonts w:asciiTheme="minorHAnsi" w:hAnsiTheme="minorHAnsi" w:cstheme="minorHAnsi"/>
        </w:rPr>
      </w:pPr>
    </w:p>
    <w:p w:rsidR="004821B6" w:rsidRPr="00C4103A" w:rsidRDefault="00FC61DE" w:rsidP="00E45971">
      <w:pPr>
        <w:ind w:left="567"/>
        <w:jc w:val="both"/>
        <w:rPr>
          <w:rFonts w:asciiTheme="minorHAnsi" w:hAnsiTheme="minorHAnsi" w:cstheme="minorHAnsi"/>
        </w:rPr>
      </w:pPr>
      <w:r w:rsidRPr="00C4103A">
        <w:rPr>
          <w:rFonts w:asciiTheme="minorHAnsi" w:hAnsiTheme="minorHAnsi" w:cstheme="minorHAnsi"/>
        </w:rPr>
        <w:t xml:space="preserve">Esta investigación muestra </w:t>
      </w:r>
      <w:r w:rsidR="007D290B" w:rsidRPr="00C4103A">
        <w:rPr>
          <w:rFonts w:asciiTheme="minorHAnsi" w:hAnsiTheme="minorHAnsi" w:cstheme="minorHAnsi"/>
        </w:rPr>
        <w:t xml:space="preserve">el </w:t>
      </w:r>
      <w:r w:rsidRPr="00C4103A">
        <w:rPr>
          <w:rFonts w:asciiTheme="minorHAnsi" w:hAnsiTheme="minorHAnsi" w:cstheme="minorHAnsi"/>
        </w:rPr>
        <w:t xml:space="preserve">análisis </w:t>
      </w:r>
      <w:r w:rsidR="007D290B" w:rsidRPr="00C4103A">
        <w:rPr>
          <w:rFonts w:asciiTheme="minorHAnsi" w:hAnsiTheme="minorHAnsi" w:cstheme="minorHAnsi"/>
        </w:rPr>
        <w:t xml:space="preserve">y revisión </w:t>
      </w:r>
      <w:r w:rsidR="00FC6587" w:rsidRPr="00C4103A">
        <w:rPr>
          <w:rFonts w:asciiTheme="minorHAnsi" w:hAnsiTheme="minorHAnsi" w:cstheme="minorHAnsi"/>
        </w:rPr>
        <w:t xml:space="preserve">de los conceptos y fundamentos de </w:t>
      </w:r>
      <w:r w:rsidR="00AA61ED" w:rsidRPr="00C4103A">
        <w:rPr>
          <w:rFonts w:asciiTheme="minorHAnsi" w:hAnsiTheme="minorHAnsi" w:cstheme="minorHAnsi"/>
        </w:rPr>
        <w:t>Inteligencia de Negocios</w:t>
      </w:r>
      <w:r w:rsidR="00FC6587" w:rsidRPr="00C4103A">
        <w:rPr>
          <w:rFonts w:asciiTheme="minorHAnsi" w:hAnsiTheme="minorHAnsi" w:cstheme="minorHAnsi"/>
        </w:rPr>
        <w:t xml:space="preserve"> </w:t>
      </w:r>
      <w:r w:rsidRPr="00C4103A">
        <w:rPr>
          <w:rFonts w:asciiTheme="minorHAnsi" w:hAnsiTheme="minorHAnsi" w:cstheme="minorHAnsi"/>
        </w:rPr>
        <w:t xml:space="preserve">realizado </w:t>
      </w:r>
      <w:r w:rsidR="00AA61ED" w:rsidRPr="00C4103A">
        <w:rPr>
          <w:rFonts w:asciiTheme="minorHAnsi" w:hAnsiTheme="minorHAnsi" w:cstheme="minorHAnsi"/>
        </w:rPr>
        <w:t xml:space="preserve">la empresa </w:t>
      </w:r>
      <w:r w:rsidRPr="00C4103A">
        <w:rPr>
          <w:rFonts w:asciiTheme="minorHAnsi" w:hAnsiTheme="minorHAnsi" w:cstheme="minorHAnsi"/>
        </w:rPr>
        <w:t xml:space="preserve">HEWLETT-PACKARD PERÚ </w:t>
      </w:r>
      <w:r w:rsidR="00C13038" w:rsidRPr="00C4103A">
        <w:rPr>
          <w:rFonts w:asciiTheme="minorHAnsi" w:hAnsiTheme="minorHAnsi" w:cstheme="minorHAnsi"/>
        </w:rPr>
        <w:t>S.R.L.,</w:t>
      </w:r>
      <w:r w:rsidR="00AA61ED" w:rsidRPr="00C4103A">
        <w:rPr>
          <w:rFonts w:asciiTheme="minorHAnsi" w:hAnsiTheme="minorHAnsi" w:cstheme="minorHAnsi"/>
        </w:rPr>
        <w:t xml:space="preserve"> empresa dedicada al negocio de </w:t>
      </w:r>
      <w:r w:rsidR="007D290B" w:rsidRPr="00C4103A">
        <w:rPr>
          <w:rFonts w:asciiTheme="minorHAnsi" w:hAnsiTheme="minorHAnsi" w:cstheme="minorHAnsi"/>
        </w:rPr>
        <w:t xml:space="preserve">consultoría de software </w:t>
      </w:r>
      <w:r w:rsidR="00AA61ED" w:rsidRPr="00C4103A">
        <w:rPr>
          <w:rFonts w:asciiTheme="minorHAnsi" w:hAnsiTheme="minorHAnsi" w:cstheme="minorHAnsi"/>
        </w:rPr>
        <w:t xml:space="preserve">en el mercado </w:t>
      </w:r>
      <w:r w:rsidR="007D290B" w:rsidRPr="00C4103A">
        <w:rPr>
          <w:rFonts w:asciiTheme="minorHAnsi" w:hAnsiTheme="minorHAnsi" w:cstheme="minorHAnsi"/>
        </w:rPr>
        <w:t>peruano actual</w:t>
      </w:r>
      <w:r w:rsidR="00AA61ED" w:rsidRPr="00C4103A">
        <w:rPr>
          <w:rFonts w:asciiTheme="minorHAnsi" w:hAnsiTheme="minorHAnsi" w:cstheme="minorHAnsi"/>
        </w:rPr>
        <w:t>.</w:t>
      </w:r>
    </w:p>
    <w:p w:rsidR="004821B6" w:rsidRPr="00C4103A" w:rsidRDefault="004821B6" w:rsidP="00E45971">
      <w:pPr>
        <w:ind w:left="567"/>
        <w:jc w:val="both"/>
        <w:rPr>
          <w:rFonts w:asciiTheme="minorHAnsi" w:hAnsiTheme="minorHAnsi" w:cstheme="minorHAnsi"/>
        </w:rPr>
      </w:pPr>
    </w:p>
    <w:p w:rsidR="00564C8A" w:rsidRPr="00C4103A" w:rsidRDefault="004821B6" w:rsidP="00E45971">
      <w:pPr>
        <w:ind w:left="567"/>
        <w:jc w:val="both"/>
        <w:rPr>
          <w:rFonts w:asciiTheme="minorHAnsi" w:hAnsiTheme="minorHAnsi" w:cstheme="minorHAnsi"/>
        </w:rPr>
      </w:pPr>
      <w:r w:rsidRPr="00C4103A">
        <w:rPr>
          <w:rFonts w:asciiTheme="minorHAnsi" w:hAnsiTheme="minorHAnsi" w:cstheme="minorHAnsi"/>
        </w:rPr>
        <w:t xml:space="preserve">En este primer avance, se presenta la información de la empresa, una descripción de sus </w:t>
      </w:r>
      <w:r w:rsidR="007D290B" w:rsidRPr="00C4103A">
        <w:rPr>
          <w:rFonts w:asciiTheme="minorHAnsi" w:hAnsiTheme="minorHAnsi" w:cstheme="minorHAnsi"/>
        </w:rPr>
        <w:t>funciones,</w:t>
      </w:r>
      <w:r w:rsidRPr="00C4103A">
        <w:rPr>
          <w:rFonts w:asciiTheme="minorHAnsi" w:hAnsiTheme="minorHAnsi" w:cstheme="minorHAnsi"/>
        </w:rPr>
        <w:t xml:space="preserve"> así como un detalle del área seleccionada para la revisión</w:t>
      </w:r>
      <w:r w:rsidR="00182225">
        <w:rPr>
          <w:rFonts w:asciiTheme="minorHAnsi" w:hAnsiTheme="minorHAnsi" w:cstheme="minorHAnsi"/>
          <w:lang w:val="es-419"/>
        </w:rPr>
        <w:t xml:space="preserve"> </w:t>
      </w:r>
      <w:r w:rsidR="00182225" w:rsidRPr="00182225">
        <w:rPr>
          <w:rFonts w:asciiTheme="minorHAnsi" w:hAnsiTheme="minorHAnsi" w:cstheme="minorHAnsi"/>
          <w:b/>
          <w:color w:val="FF0000"/>
          <w:lang w:val="es-419"/>
        </w:rPr>
        <w:t>(el estudio)</w:t>
      </w:r>
      <w:r w:rsidRPr="00182225">
        <w:rPr>
          <w:rFonts w:asciiTheme="minorHAnsi" w:hAnsiTheme="minorHAnsi" w:cstheme="minorHAnsi"/>
          <w:b/>
          <w:color w:val="FF0000"/>
        </w:rPr>
        <w:t>.</w:t>
      </w:r>
      <w:r w:rsidRPr="00C4103A">
        <w:rPr>
          <w:rFonts w:asciiTheme="minorHAnsi" w:hAnsiTheme="minorHAnsi" w:cstheme="minorHAnsi"/>
        </w:rPr>
        <w:t xml:space="preserve"> </w:t>
      </w:r>
    </w:p>
    <w:p w:rsidR="00E45971" w:rsidRPr="00C4103A" w:rsidRDefault="00E45971" w:rsidP="009E06CF">
      <w:pPr>
        <w:pStyle w:val="Ttulo1"/>
        <w:numPr>
          <w:ilvl w:val="0"/>
          <w:numId w:val="2"/>
        </w:numPr>
        <w:tabs>
          <w:tab w:val="left" w:pos="567"/>
          <w:tab w:val="left" w:pos="1134"/>
        </w:tabs>
        <w:spacing w:before="240" w:after="60" w:line="240" w:lineRule="auto"/>
        <w:ind w:left="0" w:firstLine="0"/>
        <w:jc w:val="both"/>
        <w:rPr>
          <w:rFonts w:asciiTheme="minorHAnsi" w:hAnsiTheme="minorHAnsi" w:cstheme="minorHAnsi"/>
          <w:caps/>
          <w:szCs w:val="22"/>
          <w:lang w:val="es-PE"/>
        </w:rPr>
      </w:pPr>
      <w:bookmarkStart w:id="3" w:name="_Toc450985408"/>
      <w:r w:rsidRPr="00C4103A">
        <w:rPr>
          <w:rFonts w:asciiTheme="minorHAnsi" w:hAnsiTheme="minorHAnsi" w:cstheme="minorHAnsi"/>
          <w:caps/>
          <w:szCs w:val="22"/>
          <w:lang w:val="es-PE"/>
        </w:rPr>
        <w:t>SOBRE LA EMPRESA</w:t>
      </w:r>
      <w:bookmarkEnd w:id="3"/>
    </w:p>
    <w:p w:rsidR="00236D83" w:rsidRDefault="00236D83" w:rsidP="00236D83"/>
    <w:p w:rsidR="00963E36" w:rsidRDefault="007D55E2" w:rsidP="00963E36">
      <w:pPr>
        <w:pStyle w:val="Ttulo1"/>
        <w:numPr>
          <w:ilvl w:val="1"/>
          <w:numId w:val="2"/>
        </w:numPr>
        <w:tabs>
          <w:tab w:val="left" w:pos="567"/>
        </w:tabs>
        <w:spacing w:before="240" w:after="60" w:line="240" w:lineRule="auto"/>
        <w:ind w:left="567" w:firstLine="0"/>
        <w:jc w:val="both"/>
        <w:rPr>
          <w:rFonts w:asciiTheme="minorHAnsi" w:hAnsiTheme="minorHAnsi" w:cstheme="minorHAnsi"/>
          <w:lang w:val="es-PE"/>
        </w:rPr>
      </w:pPr>
      <w:bookmarkStart w:id="4" w:name="_Toc450985409"/>
      <w:r>
        <w:rPr>
          <w:rFonts w:asciiTheme="minorHAnsi" w:hAnsiTheme="minorHAnsi" w:cstheme="minorHAnsi"/>
          <w:caps/>
          <w:szCs w:val="22"/>
          <w:lang w:val="es-PE"/>
        </w:rPr>
        <w:t>ORGANIZACIÓN</w:t>
      </w:r>
      <w:bookmarkEnd w:id="4"/>
    </w:p>
    <w:p w:rsidR="00E90E12" w:rsidRDefault="00E90E12" w:rsidP="00E90E1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5" w:name="_Toc437371744"/>
      <w:bookmarkStart w:id="6" w:name="_Toc437371847"/>
      <w:bookmarkStart w:id="7" w:name="_Toc437377896"/>
      <w:bookmarkStart w:id="8" w:name="_Toc437384285"/>
      <w:bookmarkStart w:id="9" w:name="_Toc450985410"/>
      <w:r>
        <w:rPr>
          <w:rFonts w:asciiTheme="minorHAnsi" w:hAnsiTheme="minorHAnsi" w:cstheme="minorHAnsi"/>
          <w:caps/>
          <w:szCs w:val="22"/>
          <w:lang w:val="es-PE"/>
        </w:rPr>
        <w:t>DESCRIPCIÓN</w:t>
      </w:r>
      <w:bookmarkEnd w:id="5"/>
      <w:bookmarkEnd w:id="6"/>
      <w:bookmarkEnd w:id="7"/>
      <w:bookmarkEnd w:id="8"/>
      <w:bookmarkEnd w:id="9"/>
    </w:p>
    <w:p w:rsidR="00E90E12" w:rsidRDefault="00E90E12" w:rsidP="00E90E12"/>
    <w:p w:rsidR="004E399F" w:rsidRPr="004E399F" w:rsidRDefault="004E399F" w:rsidP="004E399F">
      <w:pPr>
        <w:ind w:left="708"/>
        <w:jc w:val="both"/>
        <w:rPr>
          <w:rFonts w:asciiTheme="minorHAnsi" w:hAnsiTheme="minorHAnsi" w:cstheme="minorHAnsi"/>
        </w:rPr>
      </w:pPr>
      <w:r w:rsidRPr="004E399F">
        <w:rPr>
          <w:rFonts w:asciiTheme="minorHAnsi" w:hAnsiTheme="minorHAnsi" w:cstheme="minorHAnsi"/>
        </w:rPr>
        <w:t>Hewlett-Packard (NYSE: HPQ), más conocida como HP, es una empresa estadounidense, de las mayores empresas de tecnologías de la información del mundo, con sede en Palo Alto, California. Fabricaba y comercializaba hardware y software además de brindar servicios de asistencia relacionados con la informática. La compañía fue fundada en 1939 por William Hewlett y David Packard, y se dedicaba a la fabricación de instrumentos de medida electrónica y de laboratorio.</w:t>
      </w:r>
    </w:p>
    <w:p w:rsidR="004E399F" w:rsidRPr="004E399F" w:rsidRDefault="004E399F" w:rsidP="004E399F">
      <w:pPr>
        <w:ind w:left="708"/>
        <w:jc w:val="both"/>
        <w:rPr>
          <w:rFonts w:asciiTheme="minorHAnsi" w:hAnsiTheme="minorHAnsi" w:cstheme="minorHAnsi"/>
        </w:rPr>
      </w:pPr>
    </w:p>
    <w:p w:rsidR="004E399F" w:rsidRPr="004E399F" w:rsidRDefault="004E399F" w:rsidP="004E399F">
      <w:pPr>
        <w:ind w:left="708"/>
        <w:jc w:val="both"/>
        <w:rPr>
          <w:rFonts w:asciiTheme="minorHAnsi" w:hAnsiTheme="minorHAnsi" w:cstheme="minorHAnsi"/>
        </w:rPr>
      </w:pPr>
      <w:r w:rsidRPr="004E399F">
        <w:rPr>
          <w:rFonts w:asciiTheme="minorHAnsi" w:hAnsiTheme="minorHAnsi" w:cstheme="minorHAnsi"/>
        </w:rPr>
        <w:t>El 6 de octubre de 2014, Hewlett-Packard anuncio su división en dos firmas que cotizarían de manera separada en el mercado de valores, con lo que su negocio de computadoras e impresoras operaría independiente de su unidad de servicios y equipos corporativos.</w:t>
      </w:r>
    </w:p>
    <w:p w:rsidR="004E399F" w:rsidRPr="004E399F" w:rsidRDefault="004E399F" w:rsidP="004E399F">
      <w:pPr>
        <w:ind w:left="708"/>
        <w:jc w:val="both"/>
        <w:rPr>
          <w:rFonts w:asciiTheme="minorHAnsi" w:hAnsiTheme="minorHAnsi" w:cstheme="minorHAnsi"/>
        </w:rPr>
      </w:pPr>
    </w:p>
    <w:p w:rsidR="004E399F" w:rsidRPr="004E399F" w:rsidRDefault="004E399F" w:rsidP="004E399F">
      <w:pPr>
        <w:ind w:left="708"/>
        <w:jc w:val="both"/>
        <w:rPr>
          <w:rFonts w:asciiTheme="minorHAnsi" w:hAnsiTheme="minorHAnsi" w:cstheme="minorHAnsi"/>
        </w:rPr>
      </w:pPr>
      <w:r w:rsidRPr="004E399F">
        <w:rPr>
          <w:rFonts w:asciiTheme="minorHAnsi" w:hAnsiTheme="minorHAnsi" w:cstheme="minorHAnsi"/>
        </w:rPr>
        <w:t xml:space="preserve">El 1 de noviembre se hizo efectiva su división en dos empresas: HP Inc., dedicada a las impresoras y las computadoras personales, y Hewlett Packard Enterprise, dedicada a los servidores, equipos de almacenamiento y redes, programas de cómputo y servicios para terceras empresas. </w:t>
      </w:r>
    </w:p>
    <w:p w:rsidR="004E399F" w:rsidRPr="004E399F" w:rsidRDefault="004E399F" w:rsidP="004E399F">
      <w:pPr>
        <w:ind w:left="708"/>
        <w:jc w:val="both"/>
        <w:rPr>
          <w:rFonts w:asciiTheme="minorHAnsi" w:hAnsiTheme="minorHAnsi" w:cstheme="minorHAnsi"/>
        </w:rPr>
      </w:pPr>
    </w:p>
    <w:p w:rsidR="00BD28EE" w:rsidRDefault="004E399F" w:rsidP="004E399F">
      <w:pPr>
        <w:ind w:left="708"/>
        <w:jc w:val="both"/>
        <w:rPr>
          <w:rFonts w:asciiTheme="minorHAnsi" w:hAnsiTheme="minorHAnsi" w:cstheme="minorHAnsi"/>
        </w:rPr>
      </w:pPr>
      <w:r w:rsidRPr="004E399F">
        <w:rPr>
          <w:rFonts w:asciiTheme="minorHAnsi" w:hAnsiTheme="minorHAnsi" w:cstheme="minorHAnsi"/>
        </w:rPr>
        <w:t>Para motivos de esta investigación, el análisis de empresa se centrará en la parte dedicada a servicios, Hewlett Packard Enterprise (HPE).</w:t>
      </w:r>
    </w:p>
    <w:p w:rsidR="004E399F" w:rsidRDefault="004E399F" w:rsidP="004E399F">
      <w:pPr>
        <w:ind w:left="708"/>
        <w:jc w:val="both"/>
        <w:rPr>
          <w:rFonts w:asciiTheme="minorHAnsi" w:hAnsiTheme="minorHAnsi" w:cstheme="minorHAnsi"/>
        </w:rPr>
      </w:pPr>
    </w:p>
    <w:p w:rsidR="00E90E12" w:rsidRPr="00E90E12" w:rsidRDefault="007D55E2" w:rsidP="00E90E1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0" w:name="_Toc450985411"/>
      <w:r>
        <w:rPr>
          <w:rFonts w:asciiTheme="minorHAnsi" w:hAnsiTheme="minorHAnsi" w:cstheme="minorHAnsi"/>
          <w:caps/>
          <w:szCs w:val="22"/>
          <w:lang w:val="es-PE"/>
        </w:rPr>
        <w:t>MISIÓN Y VISIÓN</w:t>
      </w:r>
      <w:bookmarkEnd w:id="10"/>
    </w:p>
    <w:p w:rsidR="00963E36" w:rsidRDefault="00963E36" w:rsidP="00963E36"/>
    <w:p w:rsidR="007D55E2" w:rsidRPr="00106F27" w:rsidRDefault="00236D83" w:rsidP="00CF150C">
      <w:pPr>
        <w:pStyle w:val="Prrafodelista"/>
        <w:numPr>
          <w:ilvl w:val="0"/>
          <w:numId w:val="5"/>
        </w:numPr>
        <w:ind w:left="1068"/>
        <w:jc w:val="both"/>
        <w:rPr>
          <w:rFonts w:asciiTheme="minorHAnsi" w:hAnsiTheme="minorHAnsi" w:cstheme="minorHAnsi"/>
          <w:caps/>
          <w:szCs w:val="22"/>
        </w:rPr>
      </w:pPr>
      <w:r w:rsidRPr="00106F27">
        <w:rPr>
          <w:rFonts w:asciiTheme="minorHAnsi" w:hAnsiTheme="minorHAnsi" w:cstheme="minorHAnsi"/>
        </w:rPr>
        <w:t>M</w:t>
      </w:r>
      <w:r w:rsidRPr="00106F27">
        <w:rPr>
          <w:rFonts w:asciiTheme="minorHAnsi" w:hAnsiTheme="minorHAnsi" w:cstheme="minorHAnsi"/>
          <w:b/>
          <w:caps/>
          <w:szCs w:val="22"/>
        </w:rPr>
        <w:t xml:space="preserve">ISIÓN: </w:t>
      </w:r>
      <w:r w:rsidRPr="00106F27">
        <w:rPr>
          <w:rFonts w:asciiTheme="minorHAnsi" w:hAnsiTheme="minorHAnsi" w:cstheme="minorHAnsi"/>
        </w:rPr>
        <w:t>proveer soluciones de calidad, a través de la iniciativa y respuesta de sus integrantes, ofreciendo tecnologías de vanguardia y servicios de valor agregado para asegurar la satisfacción de nuestros clientes</w:t>
      </w:r>
    </w:p>
    <w:p w:rsidR="007D55E2" w:rsidRDefault="007D55E2" w:rsidP="00106F27">
      <w:pPr>
        <w:ind w:left="696"/>
      </w:pPr>
    </w:p>
    <w:p w:rsidR="007D55E2" w:rsidRPr="00106F27" w:rsidRDefault="00236D83" w:rsidP="00CF150C">
      <w:pPr>
        <w:pStyle w:val="Prrafodelista"/>
        <w:numPr>
          <w:ilvl w:val="0"/>
          <w:numId w:val="5"/>
        </w:numPr>
        <w:ind w:left="1068"/>
        <w:jc w:val="both"/>
        <w:rPr>
          <w:rFonts w:asciiTheme="minorHAnsi" w:hAnsiTheme="minorHAnsi" w:cstheme="minorHAnsi"/>
        </w:rPr>
      </w:pPr>
      <w:r w:rsidRPr="00106F27">
        <w:rPr>
          <w:rFonts w:asciiTheme="minorHAnsi" w:hAnsiTheme="minorHAnsi" w:cstheme="minorHAnsi"/>
          <w:b/>
        </w:rPr>
        <w:t>VISIÓN:</w:t>
      </w:r>
      <w:r w:rsidRPr="00106F27">
        <w:rPr>
          <w:rFonts w:asciiTheme="minorHAnsi" w:hAnsiTheme="minorHAnsi" w:cstheme="minorHAnsi"/>
        </w:rPr>
        <w:t xml:space="preserve"> </w:t>
      </w:r>
      <w:r w:rsidR="00106F27" w:rsidRPr="00106F27">
        <w:rPr>
          <w:rFonts w:asciiTheme="minorHAnsi" w:hAnsiTheme="minorHAnsi" w:cstheme="minorHAnsi"/>
        </w:rPr>
        <w:t xml:space="preserve">Nuestra visión consiste en crear tecnología que mejore la vida de todos, en todas partes: cada persona, cada organización y cada comunidad de todo el mundo. Esto nos motiva, nos inspira, a hacer lo que hacemos. A crear lo que creamos. A inventar y a reinventar. A brindar experiencias que asombren. No dejaremos de avanzar, porque tú no dejas de avanzar. Tú estás reinventando tu manera de trabajar. </w:t>
      </w:r>
      <w:r w:rsidR="00106F27" w:rsidRPr="00106F27">
        <w:rPr>
          <w:rFonts w:asciiTheme="minorHAnsi" w:hAnsiTheme="minorHAnsi" w:cstheme="minorHAnsi"/>
        </w:rPr>
        <w:lastRenderedPageBreak/>
        <w:t>Tu manera de jugar. Tu manera de vivir. Con nuestra tecnología, reinventarás tu mundo.</w:t>
      </w:r>
    </w:p>
    <w:p w:rsidR="007D55E2" w:rsidRPr="00E90E12" w:rsidRDefault="007674C6" w:rsidP="00564AAD">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1" w:name="_Toc450985412"/>
      <w:r>
        <w:rPr>
          <w:rFonts w:asciiTheme="minorHAnsi" w:hAnsiTheme="minorHAnsi" w:cstheme="minorHAnsi"/>
          <w:caps/>
          <w:szCs w:val="22"/>
          <w:lang w:val="es-PE"/>
        </w:rPr>
        <w:t>VALORES</w:t>
      </w:r>
      <w:bookmarkEnd w:id="11"/>
    </w:p>
    <w:p w:rsidR="007D55E2" w:rsidRDefault="007D55E2" w:rsidP="007D55E2"/>
    <w:p w:rsidR="00265260" w:rsidRPr="00265260" w:rsidRDefault="00265260" w:rsidP="00265260">
      <w:pPr>
        <w:shd w:val="clear" w:color="auto" w:fill="FFFFFF"/>
        <w:spacing w:after="300"/>
        <w:ind w:left="1020"/>
        <w:rPr>
          <w:rFonts w:asciiTheme="minorHAnsi" w:hAnsiTheme="minorHAnsi" w:cstheme="minorHAnsi"/>
        </w:rPr>
      </w:pPr>
      <w:r w:rsidRPr="00265260">
        <w:rPr>
          <w:rFonts w:asciiTheme="minorHAnsi" w:hAnsiTheme="minorHAnsi" w:cstheme="minorHAnsi"/>
        </w:rPr>
        <w:t xml:space="preserve">Los valores de HP son la base </w:t>
      </w:r>
      <w:r w:rsidR="000174D5">
        <w:rPr>
          <w:rFonts w:asciiTheme="minorHAnsi" w:hAnsiTheme="minorHAnsi" w:cstheme="minorHAnsi"/>
        </w:rPr>
        <w:t xml:space="preserve">de </w:t>
      </w:r>
      <w:r>
        <w:rPr>
          <w:rFonts w:asciiTheme="minorHAnsi" w:hAnsiTheme="minorHAnsi" w:cstheme="minorHAnsi"/>
        </w:rPr>
        <w:t>sus</w:t>
      </w:r>
      <w:r w:rsidRPr="00265260">
        <w:rPr>
          <w:rFonts w:asciiTheme="minorHAnsi" w:hAnsiTheme="minorHAnsi" w:cstheme="minorHAnsi"/>
        </w:rPr>
        <w:t xml:space="preserve"> creencias e historia</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Confianza y respeto</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Logros y contribución</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Resultados mediante trabajo en equipo</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Innovación significativa</w:t>
      </w:r>
    </w:p>
    <w:p w:rsidR="00265260" w:rsidRPr="00265260" w:rsidRDefault="00265260" w:rsidP="00CF150C">
      <w:pPr>
        <w:numPr>
          <w:ilvl w:val="0"/>
          <w:numId w:val="6"/>
        </w:numPr>
        <w:shd w:val="clear" w:color="auto" w:fill="FFFFFF"/>
        <w:tabs>
          <w:tab w:val="num" w:pos="1740"/>
        </w:tabs>
        <w:ind w:left="1320"/>
        <w:rPr>
          <w:rFonts w:asciiTheme="minorHAnsi" w:hAnsiTheme="minorHAnsi" w:cstheme="minorHAnsi"/>
        </w:rPr>
      </w:pPr>
      <w:r w:rsidRPr="00265260">
        <w:rPr>
          <w:rFonts w:asciiTheme="minorHAnsi" w:hAnsiTheme="minorHAnsi" w:cstheme="minorHAnsi"/>
        </w:rPr>
        <w:t>Integridad a toda prueba</w:t>
      </w:r>
    </w:p>
    <w:p w:rsidR="007D55E2" w:rsidRDefault="007D55E2" w:rsidP="00201C79">
      <w:pPr>
        <w:ind w:left="708"/>
        <w:jc w:val="both"/>
        <w:rPr>
          <w:rFonts w:asciiTheme="minorHAnsi" w:hAnsiTheme="minorHAnsi" w:cstheme="minorHAnsi"/>
        </w:rPr>
      </w:pPr>
    </w:p>
    <w:p w:rsidR="0022714E" w:rsidRDefault="0022714E" w:rsidP="0022714E">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2" w:name="_Toc450985413"/>
      <w:r>
        <w:rPr>
          <w:rFonts w:asciiTheme="minorHAnsi" w:hAnsiTheme="minorHAnsi" w:cstheme="minorHAnsi"/>
          <w:caps/>
          <w:szCs w:val="22"/>
          <w:lang w:val="es-PE"/>
        </w:rPr>
        <w:t>OBJETIVOS DE LA ORGANIZACIÓN</w:t>
      </w:r>
      <w:bookmarkEnd w:id="12"/>
    </w:p>
    <w:p w:rsidR="0022714E" w:rsidRDefault="0022714E" w:rsidP="0022714E"/>
    <w:p w:rsidR="0022714E" w:rsidRPr="0022714E" w:rsidRDefault="0022714E" w:rsidP="0022714E"/>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Lealtad del cliente</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Proporcionar productos, servicios y soluciones de la mejor calidad y ofrecer más valor a los clientes que merecen nuestro respeto y</w:t>
      </w:r>
      <w:r>
        <w:rPr>
          <w:rFonts w:asciiTheme="minorHAnsi" w:hAnsiTheme="minorHAnsi" w:cstheme="minorHAnsi"/>
        </w:rPr>
        <w:t xml:space="preserve"> </w:t>
      </w:r>
      <w:r w:rsidRPr="0022714E">
        <w:rPr>
          <w:rFonts w:asciiTheme="minorHAnsi" w:hAnsiTheme="minorHAnsi" w:cstheme="minorHAnsi"/>
        </w:rPr>
        <w:t>lealtad.</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Beneficio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Obtener el suficiente beneficio para financiar el crecimiento de nuestra empresa, crear valor para nuestros accionistas y proporcionar los</w:t>
      </w:r>
      <w:r>
        <w:rPr>
          <w:rFonts w:asciiTheme="minorHAnsi" w:hAnsiTheme="minorHAnsi" w:cstheme="minorHAnsi"/>
        </w:rPr>
        <w:t xml:space="preserve"> </w:t>
      </w:r>
      <w:r w:rsidRPr="0022714E">
        <w:rPr>
          <w:rFonts w:asciiTheme="minorHAnsi" w:hAnsiTheme="minorHAnsi" w:cstheme="minorHAnsi"/>
        </w:rPr>
        <w:t>recursos necesarios para lograr nuestros objetivos empresariales.</w:t>
      </w:r>
    </w:p>
    <w:p w:rsidR="0022714E" w:rsidRPr="0022714E" w:rsidRDefault="0022714E" w:rsidP="0022714E">
      <w:pPr>
        <w:ind w:left="708"/>
        <w:jc w:val="both"/>
        <w:rPr>
          <w:rFonts w:asciiTheme="minorHAnsi" w:hAnsiTheme="minorHAnsi" w:cstheme="minorHAnsi"/>
        </w:rPr>
      </w:pPr>
    </w:p>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Liderazgo en el mercado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Crecer ofreciendo de manera continua productos útiles y significativos, proporcionando servicios y soluciones a los mercados en los que</w:t>
      </w:r>
      <w:r>
        <w:rPr>
          <w:rFonts w:asciiTheme="minorHAnsi" w:hAnsiTheme="minorHAnsi" w:cstheme="minorHAnsi"/>
        </w:rPr>
        <w:t xml:space="preserve"> </w:t>
      </w:r>
      <w:r w:rsidRPr="0022714E">
        <w:rPr>
          <w:rFonts w:asciiTheme="minorHAnsi" w:hAnsiTheme="minorHAnsi" w:cstheme="minorHAnsi"/>
        </w:rPr>
        <w:t>ya realizamos actividades empresariales y también extender nuestro mercado hacia nuevas áreas que puedan construirse con nuestra</w:t>
      </w:r>
      <w:r>
        <w:rPr>
          <w:rFonts w:asciiTheme="minorHAnsi" w:hAnsiTheme="minorHAnsi" w:cstheme="minorHAnsi"/>
        </w:rPr>
        <w:t xml:space="preserve"> </w:t>
      </w:r>
      <w:r w:rsidRPr="0022714E">
        <w:rPr>
          <w:rFonts w:asciiTheme="minorHAnsi" w:hAnsiTheme="minorHAnsi" w:cstheme="minorHAnsi"/>
        </w:rPr>
        <w:t>tecnología, capacidad e interés por nuestros clientes.</w:t>
      </w:r>
    </w:p>
    <w:p w:rsidR="0022714E" w:rsidRPr="0022714E" w:rsidRDefault="0022714E" w:rsidP="0022714E">
      <w:pPr>
        <w:ind w:left="708"/>
        <w:jc w:val="both"/>
        <w:rPr>
          <w:rFonts w:asciiTheme="minorHAnsi" w:hAnsiTheme="minorHAnsi" w:cstheme="minorHAnsi"/>
        </w:rPr>
      </w:pPr>
    </w:p>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Crecimiento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Ver los cambios en el mercado como una oportunidad para crecer; utilizar los beneficios y capacidades para desarrollar y producir productos innovadores y ofrecer servicios y soluciones que satisfagan las necesidades crecientes de nuestros clientes.</w:t>
      </w:r>
    </w:p>
    <w:p w:rsidR="0022714E" w:rsidRPr="0022714E" w:rsidRDefault="0022714E" w:rsidP="0022714E">
      <w:pPr>
        <w:ind w:left="708"/>
        <w:jc w:val="both"/>
        <w:rPr>
          <w:rFonts w:asciiTheme="minorHAnsi" w:hAnsiTheme="minorHAnsi" w:cstheme="minorHAnsi"/>
        </w:rPr>
      </w:pPr>
    </w:p>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Compromiso del empleado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Hacer que los empleados de HP compartan el éxito de la empresa, del que ellos son partícipes; proporcionar a los empleados</w:t>
      </w:r>
      <w:r>
        <w:rPr>
          <w:rFonts w:asciiTheme="minorHAnsi" w:hAnsiTheme="minorHAnsi" w:cstheme="minorHAnsi"/>
        </w:rPr>
        <w:t xml:space="preserve"> </w:t>
      </w:r>
      <w:r w:rsidRPr="0022714E">
        <w:rPr>
          <w:rFonts w:asciiTheme="minorHAnsi" w:hAnsiTheme="minorHAnsi" w:cstheme="minorHAnsi"/>
        </w:rPr>
        <w:t xml:space="preserve">oportunidades de trabajo basadas en el rendimiento; crear entre todos un entorno de trabajo seguro, emocionante e </w:t>
      </w:r>
      <w:r w:rsidRPr="0022714E">
        <w:rPr>
          <w:rFonts w:asciiTheme="minorHAnsi" w:hAnsiTheme="minorHAnsi" w:cstheme="minorHAnsi"/>
        </w:rPr>
        <w:lastRenderedPageBreak/>
        <w:t>integrador que</w:t>
      </w:r>
      <w:r w:rsidR="00C4103A">
        <w:rPr>
          <w:rFonts w:asciiTheme="minorHAnsi" w:hAnsiTheme="minorHAnsi" w:cstheme="minorHAnsi"/>
        </w:rPr>
        <w:t xml:space="preserve"> </w:t>
      </w:r>
      <w:r w:rsidRPr="0022714E">
        <w:rPr>
          <w:rFonts w:asciiTheme="minorHAnsi" w:hAnsiTheme="minorHAnsi" w:cstheme="minorHAnsi"/>
        </w:rPr>
        <w:t>valore la diversidad y reconozca las contribuciones individuales; y hacer que los empleados estén satisfechos con su trabajo y valoren</w:t>
      </w:r>
      <w:r w:rsidR="00C4103A">
        <w:rPr>
          <w:rFonts w:asciiTheme="minorHAnsi" w:hAnsiTheme="minorHAnsi" w:cstheme="minorHAnsi"/>
        </w:rPr>
        <w:t xml:space="preserve"> </w:t>
      </w:r>
      <w:r w:rsidRPr="0022714E">
        <w:rPr>
          <w:rFonts w:asciiTheme="minorHAnsi" w:hAnsiTheme="minorHAnsi" w:cstheme="minorHAnsi"/>
        </w:rPr>
        <w:t>sus logros.</w:t>
      </w:r>
    </w:p>
    <w:p w:rsidR="0022714E" w:rsidRPr="0022714E" w:rsidRDefault="0022714E" w:rsidP="0022714E">
      <w:pPr>
        <w:ind w:left="708"/>
        <w:jc w:val="both"/>
        <w:rPr>
          <w:rFonts w:asciiTheme="minorHAnsi" w:hAnsiTheme="minorHAnsi" w:cstheme="minorHAnsi"/>
        </w:rPr>
      </w:pPr>
    </w:p>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Capacidad de liderazgo</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Crear en todos los niveles líderes que tengan la responsabilidad de lograr resultados comerciales y de ejemplificar los valores de</w:t>
      </w:r>
      <w:r w:rsidR="00C4103A">
        <w:rPr>
          <w:rFonts w:asciiTheme="minorHAnsi" w:hAnsiTheme="minorHAnsi" w:cstheme="minorHAnsi"/>
        </w:rPr>
        <w:t xml:space="preserve"> </w:t>
      </w:r>
      <w:r w:rsidRPr="0022714E">
        <w:rPr>
          <w:rFonts w:asciiTheme="minorHAnsi" w:hAnsiTheme="minorHAnsi" w:cstheme="minorHAnsi"/>
        </w:rPr>
        <w:t>nuestra empresa.</w:t>
      </w:r>
    </w:p>
    <w:p w:rsidR="0022714E" w:rsidRPr="0022714E" w:rsidRDefault="0022714E" w:rsidP="0022714E">
      <w:pPr>
        <w:ind w:left="708"/>
        <w:jc w:val="both"/>
        <w:rPr>
          <w:rFonts w:asciiTheme="minorHAnsi" w:hAnsiTheme="minorHAnsi" w:cstheme="minorHAnsi"/>
        </w:rPr>
      </w:pPr>
    </w:p>
    <w:p w:rsidR="0022714E" w:rsidRPr="0022714E" w:rsidRDefault="0022714E" w:rsidP="0022714E">
      <w:pPr>
        <w:numPr>
          <w:ilvl w:val="0"/>
          <w:numId w:val="6"/>
        </w:numPr>
        <w:shd w:val="clear" w:color="auto" w:fill="FFFFFF"/>
        <w:tabs>
          <w:tab w:val="num" w:pos="1740"/>
        </w:tabs>
        <w:ind w:left="1320"/>
        <w:rPr>
          <w:rFonts w:asciiTheme="minorHAnsi" w:hAnsiTheme="minorHAnsi" w:cstheme="minorHAnsi"/>
        </w:rPr>
      </w:pPr>
      <w:r w:rsidRPr="0022714E">
        <w:rPr>
          <w:rFonts w:asciiTheme="minorHAnsi" w:hAnsiTheme="minorHAnsi" w:cstheme="minorHAnsi"/>
        </w:rPr>
        <w:t>Ciudadanía internacional</w:t>
      </w:r>
    </w:p>
    <w:p w:rsidR="0022714E" w:rsidRPr="0022714E" w:rsidRDefault="0022714E" w:rsidP="0022714E">
      <w:pPr>
        <w:ind w:left="708"/>
        <w:jc w:val="both"/>
        <w:rPr>
          <w:rFonts w:asciiTheme="minorHAnsi" w:hAnsiTheme="minorHAnsi" w:cstheme="minorHAnsi"/>
        </w:rPr>
      </w:pPr>
      <w:r w:rsidRPr="0022714E">
        <w:rPr>
          <w:rFonts w:asciiTheme="minorHAnsi" w:hAnsiTheme="minorHAnsi" w:cstheme="minorHAnsi"/>
        </w:rPr>
        <w:t xml:space="preserve"> </w:t>
      </w:r>
    </w:p>
    <w:p w:rsidR="0022714E" w:rsidRPr="0022714E" w:rsidRDefault="0022714E" w:rsidP="0022714E">
      <w:pPr>
        <w:ind w:left="1320"/>
        <w:jc w:val="both"/>
        <w:rPr>
          <w:rFonts w:asciiTheme="minorHAnsi" w:hAnsiTheme="minorHAnsi" w:cstheme="minorHAnsi"/>
        </w:rPr>
      </w:pPr>
      <w:r w:rsidRPr="0022714E">
        <w:rPr>
          <w:rFonts w:asciiTheme="minorHAnsi" w:hAnsiTheme="minorHAnsi" w:cstheme="minorHAnsi"/>
        </w:rPr>
        <w:t>Ser buen ciudadano es un buen negocio. Estamos a la altura de nuestra responsabilidad con la sociedad porque somos un factor económico, intelectual y social positivo en cada país y en cada comunidad en la que tenemos actividades comerciales.</w:t>
      </w:r>
    </w:p>
    <w:p w:rsidR="0022714E" w:rsidRDefault="0022714E" w:rsidP="00201C79">
      <w:pPr>
        <w:ind w:left="708"/>
        <w:jc w:val="both"/>
        <w:rPr>
          <w:rFonts w:asciiTheme="minorHAnsi" w:hAnsiTheme="minorHAnsi" w:cstheme="minorHAnsi"/>
        </w:rPr>
      </w:pPr>
    </w:p>
    <w:p w:rsidR="007D55E2" w:rsidRPr="00E90E12" w:rsidRDefault="007674C6" w:rsidP="00564AAD">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3" w:name="_Toc450985414"/>
      <w:r>
        <w:rPr>
          <w:rFonts w:asciiTheme="minorHAnsi" w:hAnsiTheme="minorHAnsi" w:cstheme="minorHAnsi"/>
          <w:caps/>
          <w:szCs w:val="22"/>
          <w:lang w:val="es-PE"/>
        </w:rPr>
        <w:t>OBJETIVO – MAPA ESTRATÉGICO DE LA ORGANIZACIÓN</w:t>
      </w:r>
      <w:bookmarkEnd w:id="13"/>
      <w:r w:rsidR="00163713">
        <w:rPr>
          <w:rFonts w:asciiTheme="minorHAnsi" w:hAnsiTheme="minorHAnsi" w:cstheme="minorHAnsi"/>
          <w:caps/>
          <w:szCs w:val="22"/>
          <w:lang w:val="es-419"/>
        </w:rPr>
        <w:t xml:space="preserve"> </w:t>
      </w:r>
      <w:r w:rsidR="00163713" w:rsidRPr="00163713">
        <w:rPr>
          <w:rFonts w:asciiTheme="minorHAnsi" w:hAnsiTheme="minorHAnsi" w:cstheme="minorHAnsi"/>
          <w:caps/>
          <w:color w:val="FF0000"/>
          <w:szCs w:val="22"/>
          <w:lang w:val="es-419"/>
        </w:rPr>
        <w:t>(AREA de ESTUDIO)</w:t>
      </w:r>
    </w:p>
    <w:p w:rsidR="007D55E2" w:rsidRDefault="007D55E2" w:rsidP="007D55E2"/>
    <w:p w:rsidR="007D55E2" w:rsidRDefault="007D55E2" w:rsidP="007D55E2">
      <w:pPr>
        <w:ind w:left="708"/>
        <w:jc w:val="both"/>
        <w:rPr>
          <w:rFonts w:asciiTheme="minorHAnsi" w:hAnsiTheme="minorHAnsi" w:cstheme="minorHAnsi"/>
        </w:rPr>
      </w:pPr>
      <w:r>
        <w:rPr>
          <w:rFonts w:asciiTheme="minorHAnsi" w:hAnsiTheme="minorHAnsi" w:cstheme="minorHAnsi"/>
        </w:rPr>
        <w:t>La problemática actual de HP del Perú se centra en poder mantenerse como una empresa ágil, competitiva y relevante dentro del mercado de consultoría de software, bastante populoso en la actualidad. Para eso, debe poder asegurar que los esfuerzos e inversiones realizados se encuentren alineados completamente a las estrategias que como empresa se han definido.</w:t>
      </w:r>
    </w:p>
    <w:p w:rsidR="00287152" w:rsidRPr="00287152" w:rsidRDefault="00287152" w:rsidP="00287152">
      <w:pPr>
        <w:pStyle w:val="Ttulo2"/>
        <w:numPr>
          <w:ilvl w:val="0"/>
          <w:numId w:val="3"/>
        </w:numPr>
        <w:rPr>
          <w:rFonts w:asciiTheme="minorHAnsi" w:hAnsiTheme="minorHAnsi" w:cstheme="minorHAnsi"/>
          <w:lang w:val="es-PE"/>
        </w:rPr>
      </w:pPr>
      <w:bookmarkStart w:id="14" w:name="_Toc450985415"/>
      <w:r w:rsidRPr="00287152">
        <w:rPr>
          <w:rFonts w:asciiTheme="minorHAnsi" w:hAnsiTheme="minorHAnsi" w:cstheme="minorHAnsi"/>
          <w:lang w:val="es-PE"/>
        </w:rPr>
        <w:t>ORGANIZACIÓN</w:t>
      </w:r>
      <w:bookmarkEnd w:id="14"/>
    </w:p>
    <w:p w:rsidR="0088714A" w:rsidRPr="0088714A" w:rsidRDefault="0088714A" w:rsidP="00287152">
      <w:pPr>
        <w:ind w:left="708"/>
        <w:jc w:val="both"/>
        <w:rPr>
          <w:rFonts w:asciiTheme="minorHAnsi" w:hAnsiTheme="minorHAnsi" w:cstheme="minorHAnsi"/>
          <w:b/>
          <w:color w:val="FF0000"/>
          <w:lang w:val="es-419"/>
        </w:rPr>
      </w:pPr>
      <w:r w:rsidRPr="0088714A">
        <w:rPr>
          <w:rFonts w:asciiTheme="minorHAnsi" w:hAnsiTheme="minorHAnsi" w:cstheme="minorHAnsi"/>
          <w:b/>
          <w:color w:val="FF0000"/>
          <w:lang w:val="es-419"/>
        </w:rPr>
        <w:t>Se debe mencionar que a continuación se va a describir la organización de</w:t>
      </w:r>
      <w:r>
        <w:rPr>
          <w:rFonts w:asciiTheme="minorHAnsi" w:hAnsiTheme="minorHAnsi" w:cstheme="minorHAnsi"/>
          <w:b/>
          <w:color w:val="FF0000"/>
          <w:lang w:val="es-419"/>
        </w:rPr>
        <w:t>l área de TI de la organización, ya que no se observa la organización de la empresa.</w:t>
      </w:r>
    </w:p>
    <w:p w:rsidR="00287152" w:rsidRDefault="00287152" w:rsidP="00287152">
      <w:pPr>
        <w:ind w:left="708"/>
        <w:jc w:val="both"/>
        <w:rPr>
          <w:rFonts w:asciiTheme="minorHAnsi" w:hAnsiTheme="minorHAnsi" w:cstheme="minorHAnsi"/>
        </w:rPr>
      </w:pPr>
      <w:r>
        <w:rPr>
          <w:rFonts w:asciiTheme="minorHAnsi" w:hAnsiTheme="minorHAnsi" w:cstheme="minorHAnsi"/>
        </w:rPr>
        <w:t>A nivel de HP del Perú, l</w:t>
      </w:r>
      <w:r w:rsidRPr="00366D04">
        <w:rPr>
          <w:rFonts w:asciiTheme="minorHAnsi" w:hAnsiTheme="minorHAnsi" w:cstheme="minorHAnsi"/>
        </w:rPr>
        <w:t>a organización para esta consultora es matricial, enfocada completamente al negocio de proyectos para sus diferentes clientes.</w:t>
      </w:r>
    </w:p>
    <w:p w:rsidR="00287152" w:rsidRDefault="00287152" w:rsidP="00287152">
      <w:pPr>
        <w:ind w:left="708"/>
        <w:jc w:val="both"/>
        <w:rPr>
          <w:rFonts w:asciiTheme="minorHAnsi" w:hAnsiTheme="minorHAnsi" w:cstheme="minorHAnsi"/>
        </w:rPr>
      </w:pPr>
    </w:p>
    <w:p w:rsidR="00287152" w:rsidRDefault="00287152" w:rsidP="00287152">
      <w:pPr>
        <w:ind w:left="708"/>
        <w:jc w:val="both"/>
        <w:rPr>
          <w:rFonts w:asciiTheme="minorHAnsi" w:hAnsiTheme="minorHAnsi" w:cstheme="minorHAnsi"/>
        </w:rPr>
      </w:pPr>
      <w:r>
        <w:rPr>
          <w:rFonts w:asciiTheme="minorHAnsi" w:hAnsiTheme="minorHAnsi" w:cstheme="minorHAnsi"/>
        </w:rPr>
        <w:t xml:space="preserve">Se cuenta con un gerente de sistemas, que tiene a cargo a los 4 líderes de las principales líneas de negocio: </w:t>
      </w:r>
    </w:p>
    <w:p w:rsidR="00287152" w:rsidRDefault="00287152" w:rsidP="00287152">
      <w:pPr>
        <w:ind w:left="708"/>
        <w:jc w:val="both"/>
        <w:rPr>
          <w:rFonts w:asciiTheme="minorHAnsi" w:hAnsiTheme="minorHAnsi" w:cstheme="minorHAnsi"/>
        </w:rPr>
      </w:pPr>
    </w:p>
    <w:p w:rsidR="00287152" w:rsidRDefault="00287152" w:rsidP="00287152">
      <w:pPr>
        <w:ind w:left="567"/>
        <w:jc w:val="both"/>
        <w:rPr>
          <w:rFonts w:asciiTheme="minorHAnsi" w:hAnsiTheme="minorHAnsi" w:cstheme="minorHAnsi"/>
        </w:rPr>
      </w:pPr>
    </w:p>
    <w:p w:rsidR="00287152" w:rsidRPr="0088714A" w:rsidRDefault="00287152" w:rsidP="0066511A">
      <w:pPr>
        <w:ind w:left="708"/>
        <w:jc w:val="center"/>
        <w:rPr>
          <w:rFonts w:asciiTheme="minorHAnsi" w:hAnsiTheme="minorHAnsi" w:cstheme="minorHAnsi"/>
          <w:lang w:val="es-419"/>
        </w:rPr>
      </w:pPr>
      <w:r>
        <w:rPr>
          <w:rFonts w:asciiTheme="minorHAnsi" w:hAnsiTheme="minorHAnsi" w:cstheme="minorHAnsi"/>
          <w:noProof/>
          <w:lang w:val="it-IT" w:eastAsia="it-IT"/>
        </w:rPr>
        <w:drawing>
          <wp:inline distT="0" distB="0" distL="0" distR="0" wp14:anchorId="770AB40C" wp14:editId="70AA301C">
            <wp:extent cx="4238625" cy="130419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1967" cy="1305220"/>
                    </a:xfrm>
                    <a:prstGeom prst="rect">
                      <a:avLst/>
                    </a:prstGeom>
                    <a:noFill/>
                    <a:ln>
                      <a:noFill/>
                    </a:ln>
                  </pic:spPr>
                </pic:pic>
              </a:graphicData>
            </a:graphic>
          </wp:inline>
        </w:drawing>
      </w:r>
    </w:p>
    <w:p w:rsidR="00287152" w:rsidRDefault="00287152" w:rsidP="00287152">
      <w:pPr>
        <w:ind w:left="708"/>
        <w:jc w:val="both"/>
        <w:rPr>
          <w:rFonts w:asciiTheme="minorHAnsi" w:hAnsiTheme="minorHAnsi" w:cstheme="minorHAnsi"/>
        </w:rPr>
      </w:pPr>
    </w:p>
    <w:p w:rsidR="0066511A" w:rsidRDefault="0066511A" w:rsidP="0066511A">
      <w:pPr>
        <w:ind w:left="708"/>
        <w:jc w:val="both"/>
        <w:rPr>
          <w:rFonts w:asciiTheme="minorHAnsi" w:hAnsiTheme="minorHAnsi" w:cstheme="minorHAnsi"/>
        </w:rPr>
      </w:pPr>
      <w:r>
        <w:rPr>
          <w:rFonts w:asciiTheme="minorHAnsi" w:hAnsiTheme="minorHAnsi" w:cstheme="minorHAnsi"/>
        </w:rPr>
        <w:t xml:space="preserve">Cada líder de línea tiene a su cargo la siguiente estructura: </w:t>
      </w:r>
    </w:p>
    <w:p w:rsidR="0066511A" w:rsidRDefault="0066511A" w:rsidP="0066511A">
      <w:pPr>
        <w:ind w:left="708"/>
        <w:jc w:val="both"/>
        <w:rPr>
          <w:rFonts w:asciiTheme="minorHAnsi" w:hAnsiTheme="minorHAnsi" w:cstheme="minorHAnsi"/>
        </w:rPr>
      </w:pPr>
    </w:p>
    <w:p w:rsidR="0066511A" w:rsidRPr="001F75B6" w:rsidRDefault="0066511A" w:rsidP="0066511A">
      <w:pPr>
        <w:pStyle w:val="Prrafodelista"/>
        <w:numPr>
          <w:ilvl w:val="1"/>
          <w:numId w:val="3"/>
        </w:numPr>
        <w:jc w:val="both"/>
        <w:rPr>
          <w:rFonts w:asciiTheme="minorHAnsi" w:hAnsiTheme="minorHAnsi" w:cstheme="minorHAnsi"/>
        </w:rPr>
      </w:pPr>
      <w:r w:rsidRPr="001F75B6">
        <w:rPr>
          <w:rFonts w:asciiTheme="minorHAnsi" w:hAnsiTheme="minorHAnsi" w:cstheme="minorHAnsi"/>
        </w:rPr>
        <w:t>Supervisores</w:t>
      </w:r>
    </w:p>
    <w:p w:rsidR="0066511A" w:rsidRPr="001F75B6" w:rsidRDefault="0066511A" w:rsidP="0066511A">
      <w:pPr>
        <w:pStyle w:val="Prrafodelista"/>
        <w:numPr>
          <w:ilvl w:val="1"/>
          <w:numId w:val="3"/>
        </w:numPr>
        <w:jc w:val="both"/>
        <w:rPr>
          <w:rFonts w:asciiTheme="minorHAnsi" w:hAnsiTheme="minorHAnsi" w:cstheme="minorHAnsi"/>
        </w:rPr>
      </w:pPr>
      <w:r w:rsidRPr="001F75B6">
        <w:rPr>
          <w:rFonts w:asciiTheme="minorHAnsi" w:hAnsiTheme="minorHAnsi" w:cstheme="minorHAnsi"/>
        </w:rPr>
        <w:t>Coordinadores</w:t>
      </w:r>
    </w:p>
    <w:p w:rsidR="0066511A" w:rsidRPr="001F75B6" w:rsidRDefault="0066511A" w:rsidP="0066511A">
      <w:pPr>
        <w:pStyle w:val="Prrafodelista"/>
        <w:numPr>
          <w:ilvl w:val="1"/>
          <w:numId w:val="3"/>
        </w:numPr>
        <w:jc w:val="both"/>
        <w:rPr>
          <w:rFonts w:asciiTheme="minorHAnsi" w:hAnsiTheme="minorHAnsi" w:cstheme="minorHAnsi"/>
        </w:rPr>
      </w:pPr>
      <w:r>
        <w:rPr>
          <w:rFonts w:asciiTheme="minorHAnsi" w:hAnsiTheme="minorHAnsi" w:cstheme="minorHAnsi"/>
        </w:rPr>
        <w:t xml:space="preserve">Colaboradores </w:t>
      </w:r>
      <w:r w:rsidRPr="001F75B6">
        <w:rPr>
          <w:rFonts w:asciiTheme="minorHAnsi" w:hAnsiTheme="minorHAnsi" w:cstheme="minorHAnsi"/>
        </w:rPr>
        <w:t>Senior</w:t>
      </w:r>
    </w:p>
    <w:p w:rsidR="0066511A" w:rsidRPr="001F75B6" w:rsidRDefault="0066511A" w:rsidP="0066511A">
      <w:pPr>
        <w:pStyle w:val="Prrafodelista"/>
        <w:numPr>
          <w:ilvl w:val="1"/>
          <w:numId w:val="3"/>
        </w:numPr>
        <w:jc w:val="both"/>
        <w:rPr>
          <w:rFonts w:asciiTheme="minorHAnsi" w:hAnsiTheme="minorHAnsi" w:cstheme="minorHAnsi"/>
        </w:rPr>
      </w:pPr>
      <w:r>
        <w:rPr>
          <w:rFonts w:asciiTheme="minorHAnsi" w:hAnsiTheme="minorHAnsi" w:cstheme="minorHAnsi"/>
        </w:rPr>
        <w:t xml:space="preserve">Colaboradores </w:t>
      </w:r>
      <w:r w:rsidRPr="001F75B6">
        <w:rPr>
          <w:rFonts w:asciiTheme="minorHAnsi" w:hAnsiTheme="minorHAnsi" w:cstheme="minorHAnsi"/>
        </w:rPr>
        <w:t xml:space="preserve">Junior </w:t>
      </w:r>
    </w:p>
    <w:p w:rsidR="0066511A" w:rsidRPr="00287152" w:rsidRDefault="0066511A" w:rsidP="0066511A">
      <w:pPr>
        <w:pStyle w:val="Ttulo2"/>
        <w:numPr>
          <w:ilvl w:val="0"/>
          <w:numId w:val="3"/>
        </w:numPr>
        <w:rPr>
          <w:rFonts w:asciiTheme="minorHAnsi" w:hAnsiTheme="minorHAnsi" w:cstheme="minorHAnsi"/>
          <w:lang w:val="es-PE"/>
        </w:rPr>
      </w:pPr>
      <w:bookmarkStart w:id="15" w:name="_Toc450985416"/>
      <w:r>
        <w:rPr>
          <w:rFonts w:asciiTheme="minorHAnsi" w:hAnsiTheme="minorHAnsi" w:cstheme="minorHAnsi"/>
          <w:lang w:val="es-PE"/>
        </w:rPr>
        <w:lastRenderedPageBreak/>
        <w:t>SERVICIOS</w:t>
      </w:r>
      <w:bookmarkEnd w:id="15"/>
      <w:r>
        <w:rPr>
          <w:rFonts w:asciiTheme="minorHAnsi" w:hAnsiTheme="minorHAnsi" w:cstheme="minorHAnsi"/>
          <w:lang w:val="es-PE"/>
        </w:rPr>
        <w:t xml:space="preserve"> </w:t>
      </w:r>
    </w:p>
    <w:p w:rsidR="0066511A" w:rsidRDefault="0066511A" w:rsidP="00287152">
      <w:pPr>
        <w:ind w:left="708"/>
        <w:jc w:val="both"/>
        <w:rPr>
          <w:rFonts w:asciiTheme="minorHAnsi" w:hAnsiTheme="minorHAnsi" w:cstheme="minorHAnsi"/>
        </w:rPr>
      </w:pPr>
    </w:p>
    <w:p w:rsidR="00287152" w:rsidRDefault="00287152" w:rsidP="00287152">
      <w:pPr>
        <w:ind w:left="708"/>
        <w:jc w:val="both"/>
        <w:rPr>
          <w:rFonts w:asciiTheme="minorHAnsi" w:hAnsiTheme="minorHAnsi" w:cstheme="minorHAnsi"/>
        </w:rPr>
      </w:pPr>
      <w:r>
        <w:rPr>
          <w:rFonts w:asciiTheme="minorHAnsi" w:hAnsiTheme="minorHAnsi" w:cstheme="minorHAnsi"/>
        </w:rPr>
        <w:t xml:space="preserve">El detalle de lo ofrecido por cada una de las líneas es el </w:t>
      </w:r>
      <w:r w:rsidR="0008358B">
        <w:rPr>
          <w:rFonts w:asciiTheme="minorHAnsi" w:hAnsiTheme="minorHAnsi" w:cstheme="minorHAnsi"/>
        </w:rPr>
        <w:t>siguiente:</w:t>
      </w:r>
      <w:r>
        <w:rPr>
          <w:rFonts w:asciiTheme="minorHAnsi" w:hAnsiTheme="minorHAnsi" w:cstheme="minorHAnsi"/>
        </w:rPr>
        <w:t xml:space="preserve"> </w:t>
      </w:r>
    </w:p>
    <w:p w:rsidR="00287152" w:rsidRDefault="00287152" w:rsidP="00287152">
      <w:pPr>
        <w:ind w:left="708"/>
        <w:jc w:val="both"/>
        <w:rPr>
          <w:rFonts w:asciiTheme="minorHAnsi" w:hAnsiTheme="minorHAnsi" w:cstheme="minorHAnsi"/>
        </w:rPr>
      </w:pPr>
    </w:p>
    <w:tbl>
      <w:tblPr>
        <w:tblStyle w:val="Tablaconcuadrcula"/>
        <w:tblW w:w="0" w:type="auto"/>
        <w:tblInd w:w="708" w:type="dxa"/>
        <w:tblLook w:val="04A0" w:firstRow="1" w:lastRow="0" w:firstColumn="1" w:lastColumn="0" w:noHBand="0" w:noVBand="1"/>
      </w:tblPr>
      <w:tblGrid>
        <w:gridCol w:w="1810"/>
        <w:gridCol w:w="2693"/>
        <w:gridCol w:w="3935"/>
      </w:tblGrid>
      <w:tr w:rsidR="0008358B" w:rsidRPr="0008358B" w:rsidTr="0008358B">
        <w:tc>
          <w:tcPr>
            <w:tcW w:w="1810" w:type="dxa"/>
            <w:shd w:val="clear" w:color="auto" w:fill="002060"/>
          </w:tcPr>
          <w:p w:rsidR="0008358B" w:rsidRPr="0008358B" w:rsidRDefault="0008358B" w:rsidP="0008358B">
            <w:pPr>
              <w:jc w:val="center"/>
              <w:rPr>
                <w:rFonts w:asciiTheme="minorHAnsi" w:hAnsiTheme="minorHAnsi" w:cstheme="minorHAnsi"/>
                <w:b/>
              </w:rPr>
            </w:pPr>
            <w:r w:rsidRPr="0008358B">
              <w:rPr>
                <w:rFonts w:asciiTheme="minorHAnsi" w:hAnsiTheme="minorHAnsi" w:cstheme="minorHAnsi"/>
                <w:b/>
              </w:rPr>
              <w:t>LÍNEA</w:t>
            </w:r>
          </w:p>
        </w:tc>
        <w:tc>
          <w:tcPr>
            <w:tcW w:w="2693" w:type="dxa"/>
            <w:shd w:val="clear" w:color="auto" w:fill="002060"/>
          </w:tcPr>
          <w:p w:rsidR="0008358B" w:rsidRPr="0008358B" w:rsidRDefault="0008358B" w:rsidP="0008358B">
            <w:pPr>
              <w:jc w:val="center"/>
              <w:rPr>
                <w:rFonts w:asciiTheme="minorHAnsi" w:hAnsiTheme="minorHAnsi" w:cstheme="minorHAnsi"/>
                <w:b/>
              </w:rPr>
            </w:pPr>
            <w:r w:rsidRPr="0008358B">
              <w:rPr>
                <w:rFonts w:asciiTheme="minorHAnsi" w:hAnsiTheme="minorHAnsi" w:cstheme="minorHAnsi"/>
                <w:b/>
              </w:rPr>
              <w:t>DESCRIPCIÓN</w:t>
            </w:r>
          </w:p>
        </w:tc>
        <w:tc>
          <w:tcPr>
            <w:tcW w:w="3935" w:type="dxa"/>
            <w:shd w:val="clear" w:color="auto" w:fill="002060"/>
          </w:tcPr>
          <w:p w:rsidR="0008358B" w:rsidRPr="0008358B" w:rsidRDefault="0008358B" w:rsidP="0008358B">
            <w:pPr>
              <w:jc w:val="center"/>
              <w:rPr>
                <w:rFonts w:asciiTheme="minorHAnsi" w:hAnsiTheme="minorHAnsi" w:cstheme="minorHAnsi"/>
                <w:b/>
              </w:rPr>
            </w:pPr>
            <w:r w:rsidRPr="0008358B">
              <w:rPr>
                <w:rFonts w:asciiTheme="minorHAnsi" w:hAnsiTheme="minorHAnsi" w:cstheme="minorHAnsi"/>
                <w:b/>
              </w:rPr>
              <w:t>PROCESOS</w:t>
            </w: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SOFTWARE FACTORY</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A</w:t>
            </w:r>
            <w:r w:rsidRPr="0057399A">
              <w:rPr>
                <w:rFonts w:asciiTheme="minorHAnsi" w:hAnsiTheme="minorHAnsi" w:cstheme="minorHAnsi"/>
              </w:rPr>
              <w:t>nálisis y desarrollo de aplicaciones</w:t>
            </w:r>
          </w:p>
        </w:tc>
        <w:tc>
          <w:tcPr>
            <w:tcW w:w="3935" w:type="dxa"/>
          </w:tcPr>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Toma de requerimientos</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Análisis de requerimientos</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Construcción de diseños de alto nivel</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Construcción de diseños de bajo nivel</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Programación</w:t>
            </w:r>
          </w:p>
          <w:p w:rsid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Ejecución de pruebas unitarias</w:t>
            </w:r>
          </w:p>
          <w:p w:rsidR="0008358B" w:rsidRPr="0008358B" w:rsidRDefault="0008358B" w:rsidP="0008358B">
            <w:pPr>
              <w:pStyle w:val="Prrafodelista"/>
              <w:numPr>
                <w:ilvl w:val="0"/>
                <w:numId w:val="10"/>
              </w:numPr>
              <w:jc w:val="both"/>
              <w:rPr>
                <w:rFonts w:asciiTheme="minorHAnsi" w:hAnsiTheme="minorHAnsi" w:cstheme="minorHAnsi"/>
              </w:rPr>
            </w:pPr>
            <w:r>
              <w:rPr>
                <w:rFonts w:asciiTheme="minorHAnsi" w:hAnsiTheme="minorHAnsi" w:cstheme="minorHAnsi"/>
              </w:rPr>
              <w:t>Soporte a instalación de cambios</w:t>
            </w: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RELEASE AND CONFIGURATION</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Servicios de versionamiento, control de fuentes, coordinación de despliegues e instalación de cambios</w:t>
            </w:r>
          </w:p>
        </w:tc>
        <w:tc>
          <w:tcPr>
            <w:tcW w:w="3935" w:type="dxa"/>
          </w:tcPr>
          <w:p w:rsidR="0008358B" w:rsidRPr="004C37F9" w:rsidRDefault="0008358B" w:rsidP="004C37F9">
            <w:pPr>
              <w:pStyle w:val="Prrafodelista"/>
              <w:numPr>
                <w:ilvl w:val="0"/>
                <w:numId w:val="11"/>
              </w:numPr>
              <w:jc w:val="both"/>
              <w:rPr>
                <w:rFonts w:asciiTheme="minorHAnsi" w:hAnsiTheme="minorHAnsi" w:cstheme="minorHAnsi"/>
              </w:rPr>
            </w:pPr>
            <w:r w:rsidRPr="004C37F9">
              <w:rPr>
                <w:rFonts w:asciiTheme="minorHAnsi" w:hAnsiTheme="minorHAnsi" w:cstheme="minorHAnsi"/>
              </w:rPr>
              <w:t>Versionamiento</w:t>
            </w:r>
          </w:p>
          <w:p w:rsidR="0008358B" w:rsidRPr="004C37F9" w:rsidRDefault="0008358B" w:rsidP="004C37F9">
            <w:pPr>
              <w:pStyle w:val="Prrafodelista"/>
              <w:numPr>
                <w:ilvl w:val="0"/>
                <w:numId w:val="11"/>
              </w:numPr>
              <w:jc w:val="both"/>
              <w:rPr>
                <w:rFonts w:asciiTheme="minorHAnsi" w:hAnsiTheme="minorHAnsi" w:cstheme="minorHAnsi"/>
              </w:rPr>
            </w:pPr>
            <w:r w:rsidRPr="004C37F9">
              <w:rPr>
                <w:rFonts w:asciiTheme="minorHAnsi" w:hAnsiTheme="minorHAnsi" w:cstheme="minorHAnsi"/>
              </w:rPr>
              <w:t>Gestión de fuentes</w:t>
            </w:r>
          </w:p>
          <w:p w:rsidR="0008358B" w:rsidRDefault="0008358B" w:rsidP="004C37F9">
            <w:pPr>
              <w:pStyle w:val="Prrafodelista"/>
              <w:numPr>
                <w:ilvl w:val="0"/>
                <w:numId w:val="11"/>
              </w:numPr>
              <w:jc w:val="both"/>
              <w:rPr>
                <w:rFonts w:asciiTheme="minorHAnsi" w:hAnsiTheme="minorHAnsi" w:cstheme="minorHAnsi"/>
              </w:rPr>
            </w:pPr>
            <w:r w:rsidRPr="004C37F9">
              <w:rPr>
                <w:rFonts w:asciiTheme="minorHAnsi" w:hAnsiTheme="minorHAnsi" w:cstheme="minorHAnsi"/>
              </w:rPr>
              <w:t xml:space="preserve">Configuración de </w:t>
            </w:r>
            <w:r w:rsidR="004C37F9" w:rsidRPr="004C37F9">
              <w:rPr>
                <w:rFonts w:asciiTheme="minorHAnsi" w:hAnsiTheme="minorHAnsi" w:cstheme="minorHAnsi"/>
              </w:rPr>
              <w:t>repositorios</w:t>
            </w:r>
          </w:p>
          <w:p w:rsidR="00340C8E" w:rsidRPr="004C37F9"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Gestión de despliegues</w:t>
            </w:r>
          </w:p>
          <w:p w:rsidR="004C37F9" w:rsidRDefault="004C37F9" w:rsidP="00287152">
            <w:pPr>
              <w:jc w:val="both"/>
              <w:rPr>
                <w:rFonts w:asciiTheme="minorHAnsi" w:hAnsiTheme="minorHAnsi" w:cstheme="minorHAnsi"/>
              </w:rPr>
            </w:pP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TESTING FACTORY</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 xml:space="preserve">Fábrica de </w:t>
            </w:r>
            <w:proofErr w:type="spellStart"/>
            <w:r>
              <w:rPr>
                <w:rFonts w:asciiTheme="minorHAnsi" w:hAnsiTheme="minorHAnsi" w:cstheme="minorHAnsi"/>
              </w:rPr>
              <w:t>testing</w:t>
            </w:r>
            <w:proofErr w:type="spellEnd"/>
            <w:r>
              <w:rPr>
                <w:rFonts w:asciiTheme="minorHAnsi" w:hAnsiTheme="minorHAnsi" w:cstheme="minorHAnsi"/>
              </w:rPr>
              <w:t xml:space="preserve"> de aplicaciones</w:t>
            </w:r>
          </w:p>
        </w:tc>
        <w:tc>
          <w:tcPr>
            <w:tcW w:w="3935" w:type="dxa"/>
          </w:tcPr>
          <w:p w:rsidR="0008358B"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Diseño de escenarios</w:t>
            </w:r>
          </w:p>
          <w:p w:rsidR="00340C8E"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Diseño de casos de prueba</w:t>
            </w:r>
          </w:p>
          <w:p w:rsidR="00340C8E"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Ejecución de escenarios</w:t>
            </w:r>
          </w:p>
          <w:p w:rsidR="00340C8E" w:rsidRPr="004C37F9" w:rsidRDefault="00340C8E" w:rsidP="00340C8E">
            <w:pPr>
              <w:pStyle w:val="Prrafodelista"/>
              <w:numPr>
                <w:ilvl w:val="0"/>
                <w:numId w:val="11"/>
              </w:numPr>
              <w:jc w:val="both"/>
              <w:rPr>
                <w:rFonts w:asciiTheme="minorHAnsi" w:hAnsiTheme="minorHAnsi" w:cstheme="minorHAnsi"/>
              </w:rPr>
            </w:pPr>
            <w:r>
              <w:rPr>
                <w:rFonts w:asciiTheme="minorHAnsi" w:hAnsiTheme="minorHAnsi" w:cstheme="minorHAnsi"/>
              </w:rPr>
              <w:t>Gestión de defectos</w:t>
            </w:r>
          </w:p>
        </w:tc>
      </w:tr>
      <w:tr w:rsidR="0008358B" w:rsidTr="0008358B">
        <w:tc>
          <w:tcPr>
            <w:tcW w:w="1810" w:type="dxa"/>
            <w:shd w:val="clear" w:color="auto" w:fill="4F81BD" w:themeFill="accent1"/>
          </w:tcPr>
          <w:p w:rsidR="0008358B" w:rsidRPr="0008358B" w:rsidRDefault="0008358B" w:rsidP="0008358B">
            <w:pPr>
              <w:jc w:val="center"/>
              <w:rPr>
                <w:rFonts w:asciiTheme="minorHAnsi" w:hAnsiTheme="minorHAnsi" w:cstheme="minorHAnsi"/>
                <w:b/>
                <w:color w:val="FFFFFF" w:themeColor="background1"/>
              </w:rPr>
            </w:pPr>
            <w:r w:rsidRPr="0008358B">
              <w:rPr>
                <w:rFonts w:asciiTheme="minorHAnsi" w:hAnsiTheme="minorHAnsi" w:cstheme="minorHAnsi"/>
                <w:b/>
                <w:color w:val="FFFFFF" w:themeColor="background1"/>
              </w:rPr>
              <w:t>GESTIÓN DE PROYECTOS</w:t>
            </w:r>
          </w:p>
        </w:tc>
        <w:tc>
          <w:tcPr>
            <w:tcW w:w="2693" w:type="dxa"/>
          </w:tcPr>
          <w:p w:rsidR="0008358B" w:rsidRDefault="0008358B" w:rsidP="00287152">
            <w:pPr>
              <w:jc w:val="both"/>
              <w:rPr>
                <w:rFonts w:asciiTheme="minorHAnsi" w:hAnsiTheme="minorHAnsi" w:cstheme="minorHAnsi"/>
              </w:rPr>
            </w:pPr>
            <w:r>
              <w:rPr>
                <w:rFonts w:asciiTheme="minorHAnsi" w:hAnsiTheme="minorHAnsi" w:cstheme="minorHAnsi"/>
              </w:rPr>
              <w:t>Oficina de PMO para gestión de proyectos</w:t>
            </w:r>
          </w:p>
        </w:tc>
        <w:tc>
          <w:tcPr>
            <w:tcW w:w="3935" w:type="dxa"/>
          </w:tcPr>
          <w:p w:rsidR="0008358B"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Gestión de proyectos</w:t>
            </w:r>
          </w:p>
          <w:p w:rsidR="00340C8E" w:rsidRPr="004C37F9" w:rsidRDefault="00340C8E" w:rsidP="004C37F9">
            <w:pPr>
              <w:pStyle w:val="Prrafodelista"/>
              <w:numPr>
                <w:ilvl w:val="0"/>
                <w:numId w:val="11"/>
              </w:numPr>
              <w:jc w:val="both"/>
              <w:rPr>
                <w:rFonts w:asciiTheme="minorHAnsi" w:hAnsiTheme="minorHAnsi" w:cstheme="minorHAnsi"/>
              </w:rPr>
            </w:pPr>
            <w:r>
              <w:rPr>
                <w:rFonts w:asciiTheme="minorHAnsi" w:hAnsiTheme="minorHAnsi" w:cstheme="minorHAnsi"/>
              </w:rPr>
              <w:t>Reportes</w:t>
            </w:r>
          </w:p>
        </w:tc>
      </w:tr>
    </w:tbl>
    <w:p w:rsidR="0008358B" w:rsidRDefault="0008358B" w:rsidP="00287152">
      <w:pPr>
        <w:ind w:left="708"/>
        <w:jc w:val="both"/>
        <w:rPr>
          <w:rFonts w:asciiTheme="minorHAnsi" w:hAnsiTheme="minorHAnsi" w:cstheme="minorHAnsi"/>
        </w:rPr>
      </w:pPr>
    </w:p>
    <w:p w:rsidR="00287152" w:rsidRDefault="00287152" w:rsidP="00287152">
      <w:pPr>
        <w:ind w:left="708"/>
        <w:jc w:val="both"/>
        <w:rPr>
          <w:rFonts w:asciiTheme="minorHAnsi" w:hAnsiTheme="minorHAnsi" w:cstheme="minorHAnsi"/>
        </w:rPr>
      </w:pPr>
    </w:p>
    <w:p w:rsidR="00287152" w:rsidRPr="00D00597" w:rsidRDefault="00287152" w:rsidP="00287152">
      <w:pPr>
        <w:pStyle w:val="Ttulo2"/>
        <w:numPr>
          <w:ilvl w:val="0"/>
          <w:numId w:val="3"/>
        </w:numPr>
        <w:rPr>
          <w:rFonts w:asciiTheme="minorHAnsi" w:hAnsiTheme="minorHAnsi" w:cstheme="minorHAnsi"/>
          <w:lang w:val="es-PE"/>
        </w:rPr>
      </w:pPr>
      <w:bookmarkStart w:id="16" w:name="_Toc450985417"/>
      <w:r>
        <w:rPr>
          <w:rFonts w:asciiTheme="minorHAnsi" w:hAnsiTheme="minorHAnsi" w:cstheme="minorHAnsi"/>
          <w:lang w:val="es-PE"/>
        </w:rPr>
        <w:t>PRINCIPALES CLIENTES</w:t>
      </w:r>
      <w:bookmarkEnd w:id="16"/>
    </w:p>
    <w:p w:rsidR="00287152" w:rsidRPr="00366D04" w:rsidRDefault="00287152" w:rsidP="00287152">
      <w:pPr>
        <w:jc w:val="both"/>
        <w:rPr>
          <w:rFonts w:asciiTheme="minorHAnsi" w:hAnsiTheme="minorHAnsi" w:cstheme="minorHAnsi"/>
          <w:lang w:val="es-MX"/>
        </w:rPr>
      </w:pPr>
    </w:p>
    <w:p w:rsidR="00287152" w:rsidRDefault="00287152" w:rsidP="00287152">
      <w:pPr>
        <w:ind w:left="708"/>
        <w:jc w:val="both"/>
        <w:rPr>
          <w:rFonts w:asciiTheme="minorHAnsi" w:hAnsiTheme="minorHAnsi" w:cstheme="minorHAnsi"/>
        </w:rPr>
      </w:pPr>
      <w:r w:rsidRPr="00366D04">
        <w:rPr>
          <w:rFonts w:asciiTheme="minorHAnsi" w:hAnsiTheme="minorHAnsi" w:cstheme="minorHAnsi"/>
        </w:rPr>
        <w:t xml:space="preserve">A nivel de Perú, los clientes principales vienen siendo hasta la fecha Entel Perú (que cuenta con todos los servicios mencionados) y Saga Falabella (que cuenta con los servicios de </w:t>
      </w:r>
      <w:proofErr w:type="spellStart"/>
      <w:r w:rsidRPr="00366D04">
        <w:rPr>
          <w:rFonts w:asciiTheme="minorHAnsi" w:hAnsiTheme="minorHAnsi" w:cstheme="minorHAnsi"/>
        </w:rPr>
        <w:t>Testing</w:t>
      </w:r>
      <w:proofErr w:type="spellEnd"/>
      <w:r w:rsidRPr="00366D04">
        <w:rPr>
          <w:rFonts w:asciiTheme="minorHAnsi" w:hAnsiTheme="minorHAnsi" w:cstheme="minorHAnsi"/>
        </w:rPr>
        <w:t xml:space="preserve"> Factory y </w:t>
      </w:r>
      <w:proofErr w:type="spellStart"/>
      <w:r w:rsidRPr="00366D04">
        <w:rPr>
          <w:rFonts w:asciiTheme="minorHAnsi" w:hAnsiTheme="minorHAnsi" w:cstheme="minorHAnsi"/>
        </w:rPr>
        <w:t>Release</w:t>
      </w:r>
      <w:proofErr w:type="spellEnd"/>
      <w:r w:rsidRPr="00366D04">
        <w:rPr>
          <w:rFonts w:asciiTheme="minorHAnsi" w:hAnsiTheme="minorHAnsi" w:cstheme="minorHAnsi"/>
        </w:rPr>
        <w:t xml:space="preserve"> and </w:t>
      </w:r>
      <w:proofErr w:type="spellStart"/>
      <w:r w:rsidRPr="00366D04">
        <w:rPr>
          <w:rFonts w:asciiTheme="minorHAnsi" w:hAnsiTheme="minorHAnsi" w:cstheme="minorHAnsi"/>
        </w:rPr>
        <w:t>Configuration</w:t>
      </w:r>
      <w:proofErr w:type="spellEnd"/>
      <w:r w:rsidRPr="00366D04">
        <w:rPr>
          <w:rFonts w:asciiTheme="minorHAnsi" w:hAnsiTheme="minorHAnsi" w:cstheme="minorHAnsi"/>
        </w:rPr>
        <w:t xml:space="preserve"> Management).</w:t>
      </w:r>
    </w:p>
    <w:p w:rsidR="00287152" w:rsidRPr="00366D04" w:rsidRDefault="00287152" w:rsidP="006767B5">
      <w:pPr>
        <w:jc w:val="both"/>
        <w:rPr>
          <w:rFonts w:asciiTheme="minorHAnsi" w:hAnsiTheme="minorHAnsi" w:cstheme="minorHAnsi"/>
        </w:rPr>
      </w:pPr>
    </w:p>
    <w:p w:rsidR="001F75B6" w:rsidRDefault="001F75B6"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66511A" w:rsidRDefault="0066511A"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FB45E3" w:rsidRDefault="00FB45E3" w:rsidP="006767B5">
      <w:pPr>
        <w:ind w:left="708"/>
        <w:jc w:val="both"/>
        <w:rPr>
          <w:rFonts w:asciiTheme="minorHAnsi" w:hAnsiTheme="minorHAnsi" w:cstheme="minorHAnsi"/>
        </w:rPr>
      </w:pPr>
    </w:p>
    <w:p w:rsidR="00010A85" w:rsidRPr="00287152" w:rsidRDefault="00321B13" w:rsidP="00287152">
      <w:pPr>
        <w:pStyle w:val="Ttulo1"/>
        <w:numPr>
          <w:ilvl w:val="2"/>
          <w:numId w:val="2"/>
        </w:numPr>
        <w:tabs>
          <w:tab w:val="left" w:pos="567"/>
        </w:tabs>
        <w:spacing w:before="240" w:after="60" w:line="240" w:lineRule="auto"/>
        <w:jc w:val="both"/>
        <w:rPr>
          <w:rFonts w:asciiTheme="minorHAnsi" w:hAnsiTheme="minorHAnsi" w:cstheme="minorHAnsi"/>
          <w:caps/>
          <w:szCs w:val="22"/>
          <w:lang w:val="es-PE"/>
        </w:rPr>
      </w:pPr>
      <w:bookmarkStart w:id="17" w:name="_Toc450985418"/>
      <w:r w:rsidRPr="00287152">
        <w:rPr>
          <w:rFonts w:asciiTheme="minorHAnsi" w:hAnsiTheme="minorHAnsi" w:cstheme="minorHAnsi"/>
          <w:caps/>
          <w:szCs w:val="22"/>
          <w:lang w:val="es-PE"/>
        </w:rPr>
        <w:lastRenderedPageBreak/>
        <w:t>SOBRE EL PROCESO A ANALIZAR</w:t>
      </w:r>
      <w:bookmarkEnd w:id="17"/>
    </w:p>
    <w:p w:rsidR="00241FA6" w:rsidRDefault="00241FA6" w:rsidP="006607C5">
      <w:pPr>
        <w:jc w:val="both"/>
      </w:pPr>
    </w:p>
    <w:p w:rsidR="0008358B" w:rsidRDefault="00E94EE9" w:rsidP="006607C5">
      <w:pPr>
        <w:ind w:left="708"/>
        <w:jc w:val="both"/>
        <w:rPr>
          <w:rFonts w:asciiTheme="minorHAnsi" w:hAnsiTheme="minorHAnsi" w:cstheme="minorHAnsi"/>
        </w:rPr>
      </w:pPr>
      <w:r w:rsidRPr="00E94EE9">
        <w:rPr>
          <w:rFonts w:asciiTheme="minorHAnsi" w:hAnsiTheme="minorHAnsi" w:cstheme="minorHAnsi"/>
        </w:rPr>
        <w:t xml:space="preserve">El proceso que se va a tomar como base para las revisiones que se plantean es el de </w:t>
      </w:r>
      <w:r w:rsidRPr="006607C5">
        <w:rPr>
          <w:rFonts w:asciiTheme="minorHAnsi" w:hAnsiTheme="minorHAnsi" w:cstheme="minorHAnsi"/>
          <w:b/>
        </w:rPr>
        <w:t>Gestión de Despliegues</w:t>
      </w:r>
      <w:r>
        <w:rPr>
          <w:rFonts w:asciiTheme="minorHAnsi" w:hAnsiTheme="minorHAnsi" w:cstheme="minorHAnsi"/>
        </w:rPr>
        <w:t xml:space="preserve">, el cual </w:t>
      </w:r>
      <w:r w:rsidR="0008358B">
        <w:rPr>
          <w:rFonts w:asciiTheme="minorHAnsi" w:hAnsiTheme="minorHAnsi" w:cstheme="minorHAnsi"/>
        </w:rPr>
        <w:t xml:space="preserve">corresponde al servicio de </w:t>
      </w:r>
      <w:proofErr w:type="spellStart"/>
      <w:r w:rsidR="00846659">
        <w:rPr>
          <w:rFonts w:asciiTheme="minorHAnsi" w:hAnsiTheme="minorHAnsi" w:cstheme="minorHAnsi"/>
        </w:rPr>
        <w:t>Release</w:t>
      </w:r>
      <w:proofErr w:type="spellEnd"/>
      <w:r w:rsidR="00846659">
        <w:rPr>
          <w:rFonts w:asciiTheme="minorHAnsi" w:hAnsiTheme="minorHAnsi" w:cstheme="minorHAnsi"/>
        </w:rPr>
        <w:t xml:space="preserve"> and </w:t>
      </w:r>
      <w:proofErr w:type="spellStart"/>
      <w:proofErr w:type="gramStart"/>
      <w:r w:rsidR="00846659">
        <w:rPr>
          <w:rFonts w:asciiTheme="minorHAnsi" w:hAnsiTheme="minorHAnsi" w:cstheme="minorHAnsi"/>
        </w:rPr>
        <w:t>Configuration</w:t>
      </w:r>
      <w:proofErr w:type="spellEnd"/>
      <w:r w:rsidR="0008358B">
        <w:rPr>
          <w:rFonts w:asciiTheme="minorHAnsi" w:hAnsiTheme="minorHAnsi" w:cstheme="minorHAnsi"/>
        </w:rPr>
        <w:t xml:space="preserve"> :</w:t>
      </w:r>
      <w:proofErr w:type="gramEnd"/>
      <w:r w:rsidR="0008358B">
        <w:rPr>
          <w:rFonts w:asciiTheme="minorHAnsi" w:hAnsiTheme="minorHAnsi" w:cstheme="minorHAnsi"/>
        </w:rPr>
        <w:t xml:space="preserve"> </w:t>
      </w:r>
    </w:p>
    <w:p w:rsidR="0008358B" w:rsidRDefault="0008358B" w:rsidP="006607C5">
      <w:pPr>
        <w:ind w:left="708"/>
        <w:jc w:val="both"/>
        <w:rPr>
          <w:rFonts w:asciiTheme="minorHAnsi" w:hAnsiTheme="minorHAnsi" w:cstheme="minorHAnsi"/>
        </w:rPr>
      </w:pPr>
    </w:p>
    <w:p w:rsidR="0008358B" w:rsidRDefault="0008358B" w:rsidP="006607C5">
      <w:pPr>
        <w:ind w:left="708"/>
        <w:jc w:val="both"/>
        <w:rPr>
          <w:rFonts w:asciiTheme="minorHAnsi" w:hAnsiTheme="minorHAnsi" w:cstheme="minorHAnsi"/>
        </w:rPr>
      </w:pPr>
    </w:p>
    <w:p w:rsidR="0008358B" w:rsidRDefault="0008358B" w:rsidP="0008358B">
      <w:pPr>
        <w:ind w:left="708"/>
        <w:jc w:val="center"/>
        <w:rPr>
          <w:rFonts w:asciiTheme="minorHAnsi" w:hAnsiTheme="minorHAnsi" w:cstheme="minorHAnsi"/>
        </w:rPr>
      </w:pPr>
      <w:r>
        <w:rPr>
          <w:rFonts w:asciiTheme="minorHAnsi" w:hAnsiTheme="minorHAnsi" w:cstheme="minorHAnsi"/>
          <w:noProof/>
          <w:lang w:val="it-IT" w:eastAsia="it-IT"/>
        </w:rPr>
        <w:drawing>
          <wp:inline distT="0" distB="0" distL="0" distR="0" wp14:anchorId="4C0496D6" wp14:editId="671B6289">
            <wp:extent cx="3752850" cy="1059628"/>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57920" cy="1061060"/>
                    </a:xfrm>
                    <a:prstGeom prst="rect">
                      <a:avLst/>
                    </a:prstGeom>
                    <a:noFill/>
                    <a:ln>
                      <a:noFill/>
                    </a:ln>
                  </pic:spPr>
                </pic:pic>
              </a:graphicData>
            </a:graphic>
          </wp:inline>
        </w:drawing>
      </w:r>
    </w:p>
    <w:p w:rsidR="0008358B" w:rsidRDefault="0008358B" w:rsidP="006607C5">
      <w:pPr>
        <w:ind w:left="708"/>
        <w:jc w:val="both"/>
        <w:rPr>
          <w:rFonts w:asciiTheme="minorHAnsi" w:hAnsiTheme="minorHAnsi" w:cstheme="minorHAnsi"/>
        </w:rPr>
      </w:pPr>
    </w:p>
    <w:p w:rsidR="0022714E" w:rsidRDefault="0022714E" w:rsidP="0022714E">
      <w:pPr>
        <w:pStyle w:val="Ttulo2"/>
        <w:numPr>
          <w:ilvl w:val="0"/>
          <w:numId w:val="3"/>
        </w:numPr>
        <w:rPr>
          <w:rFonts w:asciiTheme="minorHAnsi" w:hAnsiTheme="minorHAnsi" w:cstheme="minorHAnsi"/>
          <w:lang w:val="es-PE"/>
        </w:rPr>
      </w:pPr>
      <w:bookmarkStart w:id="18" w:name="_Toc450985419"/>
      <w:r>
        <w:rPr>
          <w:rFonts w:asciiTheme="minorHAnsi" w:hAnsiTheme="minorHAnsi" w:cstheme="minorHAnsi"/>
          <w:lang w:val="es-PE"/>
        </w:rPr>
        <w:t>DESCRIPCIÓN DEL ÁREA</w:t>
      </w:r>
      <w:bookmarkEnd w:id="18"/>
    </w:p>
    <w:p w:rsidR="0022714E" w:rsidRDefault="0022714E" w:rsidP="0022714E"/>
    <w:p w:rsidR="0022714E" w:rsidRDefault="0022714E" w:rsidP="0022714E">
      <w:pPr>
        <w:ind w:left="1080"/>
        <w:jc w:val="both"/>
        <w:rPr>
          <w:rFonts w:asciiTheme="minorHAnsi" w:hAnsiTheme="minorHAnsi" w:cstheme="minorHAnsi"/>
        </w:rPr>
      </w:pPr>
      <w:r>
        <w:rPr>
          <w:rFonts w:asciiTheme="minorHAnsi" w:hAnsiTheme="minorHAnsi" w:cstheme="minorHAnsi"/>
        </w:rPr>
        <w:t xml:space="preserve">Formado el año 2012, el equipo de </w:t>
      </w:r>
      <w:proofErr w:type="spellStart"/>
      <w:r>
        <w:rPr>
          <w:rFonts w:asciiTheme="minorHAnsi" w:hAnsiTheme="minorHAnsi" w:cstheme="minorHAnsi"/>
        </w:rPr>
        <w:t>Release</w:t>
      </w:r>
      <w:proofErr w:type="spellEnd"/>
      <w:r>
        <w:rPr>
          <w:rFonts w:asciiTheme="minorHAnsi" w:hAnsiTheme="minorHAnsi" w:cstheme="minorHAnsi"/>
        </w:rPr>
        <w:t xml:space="preserve"> &amp; </w:t>
      </w:r>
      <w:proofErr w:type="spellStart"/>
      <w:r>
        <w:rPr>
          <w:rFonts w:asciiTheme="minorHAnsi" w:hAnsiTheme="minorHAnsi" w:cstheme="minorHAnsi"/>
        </w:rPr>
        <w:t>Configuration</w:t>
      </w:r>
      <w:proofErr w:type="spellEnd"/>
      <w:r>
        <w:rPr>
          <w:rFonts w:asciiTheme="minorHAnsi" w:hAnsiTheme="minorHAnsi" w:cstheme="minorHAnsi"/>
        </w:rPr>
        <w:t xml:space="preserve"> nació como respuesta a la creciente demanda de poder organizar de manera eficiente el manejo de versiones del software en sus diferentes ambientes, así como de la necesidad de poder llevar un control efectivo de todos los cambios que se van dando en las distintas etapas del proceso de software.</w:t>
      </w:r>
    </w:p>
    <w:p w:rsidR="000125FD" w:rsidRDefault="000125FD" w:rsidP="0022714E">
      <w:pPr>
        <w:ind w:left="1080"/>
        <w:jc w:val="both"/>
        <w:rPr>
          <w:rFonts w:asciiTheme="minorHAnsi" w:hAnsiTheme="minorHAnsi" w:cstheme="minorHAnsi"/>
        </w:rPr>
      </w:pPr>
    </w:p>
    <w:p w:rsidR="000125FD" w:rsidRDefault="000125FD" w:rsidP="0022714E">
      <w:pPr>
        <w:ind w:left="1080"/>
        <w:jc w:val="both"/>
        <w:rPr>
          <w:rFonts w:asciiTheme="minorHAnsi" w:hAnsiTheme="minorHAnsi" w:cstheme="minorHAnsi"/>
        </w:rPr>
      </w:pPr>
      <w:r>
        <w:rPr>
          <w:rFonts w:asciiTheme="minorHAnsi" w:hAnsiTheme="minorHAnsi" w:cstheme="minorHAnsi"/>
        </w:rPr>
        <w:t xml:space="preserve">Con el </w:t>
      </w:r>
      <w:r w:rsidR="006E6582">
        <w:rPr>
          <w:rFonts w:asciiTheme="minorHAnsi" w:hAnsiTheme="minorHAnsi" w:cstheme="minorHAnsi"/>
        </w:rPr>
        <w:t xml:space="preserve">pasar del tiempo y el </w:t>
      </w:r>
      <w:r>
        <w:rPr>
          <w:rFonts w:asciiTheme="minorHAnsi" w:hAnsiTheme="minorHAnsi" w:cstheme="minorHAnsi"/>
        </w:rPr>
        <w:t>aporte y reconocimiento de todos los niveles de la organización se han ido logrando mejoras, e</w:t>
      </w:r>
      <w:r w:rsidR="006E6582">
        <w:rPr>
          <w:rFonts w:asciiTheme="minorHAnsi" w:hAnsiTheme="minorHAnsi" w:cstheme="minorHAnsi"/>
        </w:rPr>
        <w:t>standarizando formas de trabajo, documentando todos los procesos y evangelizando a todos los diferentes equipos, tanto internos como externos de los beneficios que acarrea esta nueva forma de trabajo.</w:t>
      </w:r>
    </w:p>
    <w:p w:rsidR="0022714E" w:rsidRDefault="0022714E" w:rsidP="0022714E">
      <w:pPr>
        <w:ind w:left="708" w:firstLine="372"/>
        <w:jc w:val="both"/>
        <w:rPr>
          <w:rFonts w:asciiTheme="minorHAnsi" w:hAnsiTheme="minorHAnsi" w:cstheme="minorHAnsi"/>
        </w:rPr>
      </w:pPr>
    </w:p>
    <w:p w:rsidR="0022714E" w:rsidRDefault="0022714E" w:rsidP="0022714E">
      <w:pPr>
        <w:pStyle w:val="Ttulo2"/>
        <w:numPr>
          <w:ilvl w:val="0"/>
          <w:numId w:val="3"/>
        </w:numPr>
        <w:rPr>
          <w:rFonts w:asciiTheme="minorHAnsi" w:hAnsiTheme="minorHAnsi" w:cstheme="minorHAnsi"/>
          <w:lang w:val="es-PE"/>
        </w:rPr>
      </w:pPr>
      <w:bookmarkStart w:id="19" w:name="_Toc450985420"/>
      <w:r w:rsidRPr="0022714E">
        <w:rPr>
          <w:rFonts w:asciiTheme="minorHAnsi" w:hAnsiTheme="minorHAnsi" w:cstheme="minorHAnsi"/>
          <w:lang w:val="es-PE"/>
        </w:rPr>
        <w:t>OBJETIVOS</w:t>
      </w:r>
      <w:bookmarkEnd w:id="19"/>
    </w:p>
    <w:p w:rsidR="006E6582" w:rsidRDefault="006E6582" w:rsidP="006E6582"/>
    <w:p w:rsidR="006E6582" w:rsidRDefault="006E6582" w:rsidP="006E6582">
      <w:pPr>
        <w:pStyle w:val="Ttulo2"/>
        <w:numPr>
          <w:ilvl w:val="1"/>
          <w:numId w:val="3"/>
        </w:numPr>
        <w:rPr>
          <w:rFonts w:asciiTheme="minorHAnsi" w:hAnsiTheme="minorHAnsi" w:cstheme="minorHAnsi"/>
          <w:b w:val="0"/>
          <w:lang w:val="es-PE"/>
        </w:rPr>
      </w:pPr>
      <w:bookmarkStart w:id="20" w:name="_Toc450985421"/>
      <w:r>
        <w:rPr>
          <w:rFonts w:asciiTheme="minorHAnsi" w:hAnsiTheme="minorHAnsi" w:cstheme="minorHAnsi"/>
          <w:b w:val="0"/>
          <w:lang w:val="es-PE"/>
        </w:rPr>
        <w:t>Asegurar que todos los cambios sean liberados en producción exitosamente con todos los impactos controlados, utilizando procedimientos agiles durante todo el ciclo de vida del proyecto</w:t>
      </w:r>
      <w:bookmarkEnd w:id="20"/>
    </w:p>
    <w:p w:rsidR="006E6582" w:rsidRPr="00730EF5" w:rsidRDefault="006E6582" w:rsidP="00730EF5">
      <w:pPr>
        <w:pStyle w:val="Prrafodelista"/>
        <w:numPr>
          <w:ilvl w:val="1"/>
          <w:numId w:val="3"/>
        </w:numPr>
        <w:rPr>
          <w:rFonts w:asciiTheme="minorHAnsi" w:hAnsiTheme="minorHAnsi" w:cstheme="minorHAnsi"/>
        </w:rPr>
      </w:pPr>
      <w:r w:rsidRPr="00730EF5">
        <w:rPr>
          <w:rFonts w:asciiTheme="minorHAnsi" w:hAnsiTheme="minorHAnsi" w:cstheme="minorHAnsi"/>
        </w:rPr>
        <w:t>Controlar las versiones de los distintos productos, individual e integralmente, contando con un repositorio único y centralizado de fuentes</w:t>
      </w:r>
    </w:p>
    <w:p w:rsidR="006E6582" w:rsidRPr="00730EF5" w:rsidRDefault="006E6582" w:rsidP="00730EF5">
      <w:pPr>
        <w:pStyle w:val="Prrafodelista"/>
        <w:numPr>
          <w:ilvl w:val="1"/>
          <w:numId w:val="3"/>
        </w:numPr>
        <w:rPr>
          <w:rFonts w:asciiTheme="minorHAnsi" w:hAnsiTheme="minorHAnsi" w:cstheme="minorHAnsi"/>
        </w:rPr>
      </w:pPr>
      <w:r w:rsidRPr="00730EF5">
        <w:rPr>
          <w:rFonts w:asciiTheme="minorHAnsi" w:hAnsiTheme="minorHAnsi" w:cstheme="minorHAnsi"/>
        </w:rPr>
        <w:t>Gestionar adecuadamente todos los pases hacia los ambientes de pruebas y productivos.</w:t>
      </w:r>
    </w:p>
    <w:p w:rsidR="006E6582" w:rsidRPr="00730EF5" w:rsidRDefault="006E6582" w:rsidP="00730EF5">
      <w:pPr>
        <w:pStyle w:val="Prrafodelista"/>
        <w:numPr>
          <w:ilvl w:val="1"/>
          <w:numId w:val="3"/>
        </w:numPr>
        <w:rPr>
          <w:rFonts w:asciiTheme="minorHAnsi" w:hAnsiTheme="minorHAnsi" w:cstheme="minorHAnsi"/>
        </w:rPr>
      </w:pPr>
      <w:r w:rsidRPr="00730EF5">
        <w:rPr>
          <w:rFonts w:asciiTheme="minorHAnsi" w:hAnsiTheme="minorHAnsi" w:cstheme="minorHAnsi"/>
        </w:rPr>
        <w:t>Incrementar la cantidad de despliegues atendidos.</w:t>
      </w:r>
    </w:p>
    <w:p w:rsidR="006E6582" w:rsidRPr="00730EF5" w:rsidRDefault="00730EF5" w:rsidP="00730EF5">
      <w:pPr>
        <w:pStyle w:val="Prrafodelista"/>
        <w:numPr>
          <w:ilvl w:val="1"/>
          <w:numId w:val="3"/>
        </w:numPr>
        <w:rPr>
          <w:rFonts w:asciiTheme="minorHAnsi" w:hAnsiTheme="minorHAnsi" w:cstheme="minorHAnsi"/>
        </w:rPr>
      </w:pPr>
      <w:r w:rsidRPr="00730EF5">
        <w:rPr>
          <w:rFonts w:asciiTheme="minorHAnsi" w:hAnsiTheme="minorHAnsi" w:cstheme="minorHAnsi"/>
        </w:rPr>
        <w:t>Poder informar al momento sobre el detalle de los cambios instalados en cualquier ambiente.</w:t>
      </w:r>
    </w:p>
    <w:p w:rsidR="007B005E" w:rsidRDefault="007B005E" w:rsidP="006607C5">
      <w:pPr>
        <w:ind w:left="708"/>
        <w:jc w:val="both"/>
        <w:rPr>
          <w:rFonts w:asciiTheme="minorHAnsi" w:hAnsiTheme="minorHAnsi" w:cstheme="minorHAnsi"/>
          <w:b/>
          <w:color w:val="FF0000"/>
          <w:lang w:val="es-419"/>
        </w:rPr>
      </w:pPr>
    </w:p>
    <w:p w:rsidR="00FB45E3" w:rsidRPr="007B005E" w:rsidRDefault="007B005E" w:rsidP="006607C5">
      <w:pPr>
        <w:ind w:left="708"/>
        <w:jc w:val="both"/>
        <w:rPr>
          <w:rFonts w:asciiTheme="minorHAnsi" w:hAnsiTheme="minorHAnsi" w:cstheme="minorHAnsi"/>
          <w:b/>
          <w:color w:val="FF0000"/>
          <w:lang w:val="es-419"/>
        </w:rPr>
      </w:pPr>
      <w:r w:rsidRPr="007B005E">
        <w:rPr>
          <w:rFonts w:asciiTheme="minorHAnsi" w:hAnsiTheme="minorHAnsi" w:cstheme="minorHAnsi"/>
          <w:b/>
          <w:color w:val="FF0000"/>
          <w:lang w:val="es-419"/>
        </w:rPr>
        <w:t>ESTOS SERIAN LOS OBJETIVOS DEL PROCESO A ESTUDIAR???</w:t>
      </w:r>
    </w:p>
    <w:p w:rsidR="00730EF5" w:rsidRDefault="00730EF5" w:rsidP="006607C5">
      <w:pPr>
        <w:ind w:left="708"/>
        <w:jc w:val="both"/>
        <w:rPr>
          <w:rFonts w:asciiTheme="minorHAnsi" w:hAnsiTheme="minorHAnsi" w:cstheme="minorHAnsi"/>
        </w:rPr>
      </w:pPr>
    </w:p>
    <w:p w:rsidR="00730EF5" w:rsidRDefault="00730EF5" w:rsidP="006607C5">
      <w:pPr>
        <w:ind w:left="708"/>
        <w:jc w:val="both"/>
        <w:rPr>
          <w:rFonts w:asciiTheme="minorHAnsi" w:hAnsiTheme="minorHAnsi" w:cstheme="minorHAnsi"/>
        </w:rPr>
      </w:pPr>
    </w:p>
    <w:p w:rsidR="00730EF5" w:rsidRDefault="00730EF5" w:rsidP="006607C5">
      <w:pPr>
        <w:ind w:left="708"/>
        <w:jc w:val="both"/>
        <w:rPr>
          <w:rFonts w:asciiTheme="minorHAnsi" w:hAnsiTheme="minorHAnsi" w:cstheme="minorHAnsi"/>
        </w:rPr>
      </w:pPr>
    </w:p>
    <w:p w:rsidR="00730EF5" w:rsidRDefault="00730EF5" w:rsidP="006607C5">
      <w:pPr>
        <w:ind w:left="708"/>
        <w:jc w:val="both"/>
        <w:rPr>
          <w:rFonts w:asciiTheme="minorHAnsi" w:hAnsiTheme="minorHAnsi" w:cstheme="minorHAnsi"/>
        </w:rPr>
      </w:pPr>
    </w:p>
    <w:p w:rsidR="00730EF5" w:rsidRDefault="00730EF5" w:rsidP="006607C5">
      <w:pPr>
        <w:ind w:left="708"/>
        <w:jc w:val="both"/>
        <w:rPr>
          <w:rFonts w:asciiTheme="minorHAnsi" w:hAnsiTheme="minorHAnsi" w:cstheme="minorHAnsi"/>
        </w:rPr>
      </w:pPr>
    </w:p>
    <w:p w:rsidR="00730EF5" w:rsidRDefault="00730EF5" w:rsidP="006607C5">
      <w:pPr>
        <w:ind w:left="708"/>
        <w:jc w:val="both"/>
        <w:rPr>
          <w:rFonts w:asciiTheme="minorHAnsi" w:hAnsiTheme="minorHAnsi" w:cstheme="minorHAnsi"/>
        </w:rPr>
      </w:pPr>
    </w:p>
    <w:p w:rsidR="00730EF5" w:rsidRDefault="00730EF5" w:rsidP="006607C5">
      <w:pPr>
        <w:ind w:left="708"/>
        <w:jc w:val="both"/>
        <w:rPr>
          <w:rFonts w:asciiTheme="minorHAnsi" w:hAnsiTheme="minorHAnsi" w:cstheme="minorHAnsi"/>
        </w:rPr>
      </w:pPr>
    </w:p>
    <w:p w:rsidR="00D5076D" w:rsidRPr="00D00597" w:rsidRDefault="00D5076D" w:rsidP="00D5076D">
      <w:pPr>
        <w:pStyle w:val="Ttulo2"/>
        <w:numPr>
          <w:ilvl w:val="0"/>
          <w:numId w:val="3"/>
        </w:numPr>
        <w:rPr>
          <w:rFonts w:asciiTheme="minorHAnsi" w:hAnsiTheme="minorHAnsi" w:cstheme="minorHAnsi"/>
          <w:lang w:val="es-PE"/>
        </w:rPr>
      </w:pPr>
      <w:bookmarkStart w:id="21" w:name="_Toc450985422"/>
      <w:r>
        <w:rPr>
          <w:rFonts w:asciiTheme="minorHAnsi" w:hAnsiTheme="minorHAnsi" w:cstheme="minorHAnsi"/>
          <w:lang w:val="es-PE"/>
        </w:rPr>
        <w:lastRenderedPageBreak/>
        <w:t>ORGANIZACIÓN DEL ÁREA</w:t>
      </w:r>
      <w:bookmarkEnd w:id="21"/>
    </w:p>
    <w:p w:rsidR="00D5076D" w:rsidRDefault="00D5076D" w:rsidP="006607C5">
      <w:pPr>
        <w:ind w:left="708"/>
        <w:jc w:val="both"/>
        <w:rPr>
          <w:rFonts w:asciiTheme="minorHAnsi" w:hAnsiTheme="minorHAnsi" w:cstheme="minorHAnsi"/>
        </w:rPr>
      </w:pPr>
    </w:p>
    <w:p w:rsidR="0008358B" w:rsidRDefault="00D5076D" w:rsidP="0022714E">
      <w:pPr>
        <w:ind w:left="708" w:firstLine="372"/>
        <w:jc w:val="both"/>
        <w:rPr>
          <w:rFonts w:asciiTheme="minorHAnsi" w:hAnsiTheme="minorHAnsi" w:cstheme="minorHAnsi"/>
        </w:rPr>
      </w:pPr>
      <w:r>
        <w:rPr>
          <w:rFonts w:asciiTheme="minorHAnsi" w:hAnsiTheme="minorHAnsi" w:cstheme="minorHAnsi"/>
        </w:rPr>
        <w:t xml:space="preserve">El área sobre la cual se realiza el análisis </w:t>
      </w:r>
      <w:r w:rsidR="003C1F85">
        <w:rPr>
          <w:rFonts w:asciiTheme="minorHAnsi" w:hAnsiTheme="minorHAnsi" w:cstheme="minorHAnsi"/>
        </w:rPr>
        <w:t xml:space="preserve">se rige por la siguiente </w:t>
      </w:r>
      <w:r>
        <w:rPr>
          <w:rFonts w:asciiTheme="minorHAnsi" w:hAnsiTheme="minorHAnsi" w:cstheme="minorHAnsi"/>
        </w:rPr>
        <w:t>estructura:</w:t>
      </w:r>
      <w:r w:rsidR="003C1F85">
        <w:rPr>
          <w:rFonts w:asciiTheme="minorHAnsi" w:hAnsiTheme="minorHAnsi" w:cstheme="minorHAnsi"/>
        </w:rPr>
        <w:t xml:space="preserve"> </w:t>
      </w:r>
    </w:p>
    <w:p w:rsidR="003C1F85" w:rsidRDefault="003C1F85" w:rsidP="006607C5">
      <w:pPr>
        <w:ind w:left="708"/>
        <w:jc w:val="both"/>
        <w:rPr>
          <w:rFonts w:asciiTheme="minorHAnsi" w:hAnsiTheme="minorHAnsi" w:cstheme="minorHAnsi"/>
        </w:rPr>
      </w:pPr>
    </w:p>
    <w:p w:rsidR="003C1F85" w:rsidRDefault="00D5076D" w:rsidP="00D5076D">
      <w:pPr>
        <w:ind w:left="708"/>
        <w:jc w:val="center"/>
        <w:rPr>
          <w:rFonts w:asciiTheme="minorHAnsi" w:hAnsiTheme="minorHAnsi" w:cstheme="minorHAnsi"/>
        </w:rPr>
      </w:pPr>
      <w:r>
        <w:rPr>
          <w:rFonts w:asciiTheme="minorHAnsi" w:hAnsiTheme="minorHAnsi" w:cstheme="minorHAnsi"/>
          <w:noProof/>
          <w:lang w:val="it-IT" w:eastAsia="it-IT"/>
        </w:rPr>
        <w:drawing>
          <wp:inline distT="0" distB="0" distL="0" distR="0" wp14:anchorId="20A016F6" wp14:editId="389D9224">
            <wp:extent cx="2895600" cy="230188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6546" cy="2302632"/>
                    </a:xfrm>
                    <a:prstGeom prst="rect">
                      <a:avLst/>
                    </a:prstGeom>
                    <a:noFill/>
                    <a:ln>
                      <a:noFill/>
                    </a:ln>
                  </pic:spPr>
                </pic:pic>
              </a:graphicData>
            </a:graphic>
          </wp:inline>
        </w:drawing>
      </w:r>
    </w:p>
    <w:p w:rsidR="00D5076D" w:rsidRDefault="00D5076D" w:rsidP="006607C5">
      <w:pPr>
        <w:ind w:left="708"/>
        <w:jc w:val="both"/>
        <w:rPr>
          <w:rFonts w:asciiTheme="minorHAnsi" w:hAnsiTheme="minorHAnsi" w:cstheme="minorHAnsi"/>
        </w:rPr>
      </w:pPr>
    </w:p>
    <w:p w:rsidR="00D5076D" w:rsidRDefault="00D5076D" w:rsidP="006607C5">
      <w:pPr>
        <w:ind w:left="708"/>
        <w:jc w:val="both"/>
        <w:rPr>
          <w:rFonts w:asciiTheme="minorHAnsi" w:hAnsiTheme="minorHAnsi" w:cstheme="minorHAnsi"/>
        </w:rPr>
      </w:pPr>
    </w:p>
    <w:p w:rsidR="00D5076D" w:rsidRDefault="00D5076D" w:rsidP="006607C5">
      <w:pPr>
        <w:ind w:left="708"/>
        <w:jc w:val="both"/>
        <w:rPr>
          <w:rFonts w:asciiTheme="minorHAnsi" w:hAnsiTheme="minorHAnsi" w:cstheme="minorHAnsi"/>
        </w:rPr>
      </w:pPr>
      <w:r>
        <w:rPr>
          <w:rFonts w:asciiTheme="minorHAnsi" w:hAnsiTheme="minorHAnsi" w:cstheme="minorHAnsi"/>
        </w:rPr>
        <w:t xml:space="preserve">Como equipo, el área de </w:t>
      </w:r>
      <w:proofErr w:type="spellStart"/>
      <w:r>
        <w:rPr>
          <w:rFonts w:asciiTheme="minorHAnsi" w:hAnsiTheme="minorHAnsi" w:cstheme="minorHAnsi"/>
        </w:rPr>
        <w:t>Release</w:t>
      </w:r>
      <w:proofErr w:type="spellEnd"/>
      <w:r>
        <w:rPr>
          <w:rFonts w:asciiTheme="minorHAnsi" w:hAnsiTheme="minorHAnsi" w:cstheme="minorHAnsi"/>
        </w:rPr>
        <w:t xml:space="preserve"> y </w:t>
      </w:r>
      <w:proofErr w:type="spellStart"/>
      <w:r>
        <w:rPr>
          <w:rFonts w:asciiTheme="minorHAnsi" w:hAnsiTheme="minorHAnsi" w:cstheme="minorHAnsi"/>
        </w:rPr>
        <w:t>Configuration</w:t>
      </w:r>
      <w:proofErr w:type="spellEnd"/>
      <w:r>
        <w:rPr>
          <w:rFonts w:asciiTheme="minorHAnsi" w:hAnsiTheme="minorHAnsi" w:cstheme="minorHAnsi"/>
        </w:rPr>
        <w:t xml:space="preserve"> se organiza en dos </w:t>
      </w:r>
      <w:r w:rsidR="00CB59EC">
        <w:rPr>
          <w:rFonts w:asciiTheme="minorHAnsi" w:hAnsiTheme="minorHAnsi" w:cstheme="minorHAnsi"/>
        </w:rPr>
        <w:t>grupos:</w:t>
      </w:r>
    </w:p>
    <w:p w:rsidR="00D5076D" w:rsidRDefault="00D5076D" w:rsidP="006607C5">
      <w:pPr>
        <w:ind w:left="708"/>
        <w:jc w:val="both"/>
        <w:rPr>
          <w:rFonts w:asciiTheme="minorHAnsi" w:hAnsiTheme="minorHAnsi" w:cstheme="minorHAnsi"/>
        </w:rPr>
      </w:pPr>
    </w:p>
    <w:p w:rsidR="00D5076D" w:rsidRPr="00FA073F" w:rsidRDefault="00D5076D" w:rsidP="00D5076D">
      <w:pPr>
        <w:pStyle w:val="Prrafodelista"/>
        <w:numPr>
          <w:ilvl w:val="0"/>
          <w:numId w:val="3"/>
        </w:numPr>
        <w:jc w:val="both"/>
        <w:rPr>
          <w:rFonts w:asciiTheme="minorHAnsi" w:hAnsiTheme="minorHAnsi" w:cstheme="minorHAnsi"/>
          <w:b/>
        </w:rPr>
      </w:pPr>
      <w:r w:rsidRPr="00FA073F">
        <w:rPr>
          <w:rFonts w:asciiTheme="minorHAnsi" w:hAnsiTheme="minorHAnsi" w:cstheme="minorHAnsi"/>
          <w:b/>
        </w:rPr>
        <w:t>Equipo RM</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Encargados de las actividades de revisión de documentación, validación de formularios, coordinaciones e interacción con todos los involucrados.</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Actualmente conformado por tres personas en turnos rotativos.</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Uno atendiendo los pases a producción</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Dos atendiendo despliegues de los proyectos en etapas de desarrollo/test</w:t>
      </w:r>
    </w:p>
    <w:p w:rsidR="00FA073F" w:rsidRDefault="00FA073F" w:rsidP="00FA073F">
      <w:pPr>
        <w:pStyle w:val="Prrafodelista"/>
        <w:ind w:left="2520"/>
        <w:jc w:val="both"/>
        <w:rPr>
          <w:rFonts w:asciiTheme="minorHAnsi" w:hAnsiTheme="minorHAnsi" w:cstheme="minorHAnsi"/>
        </w:rPr>
      </w:pPr>
    </w:p>
    <w:p w:rsidR="00D5076D" w:rsidRPr="00FA073F" w:rsidRDefault="00D5076D" w:rsidP="00D5076D">
      <w:pPr>
        <w:pStyle w:val="Prrafodelista"/>
        <w:numPr>
          <w:ilvl w:val="0"/>
          <w:numId w:val="3"/>
        </w:numPr>
        <w:jc w:val="both"/>
        <w:rPr>
          <w:rFonts w:asciiTheme="minorHAnsi" w:hAnsiTheme="minorHAnsi" w:cstheme="minorHAnsi"/>
          <w:b/>
        </w:rPr>
      </w:pPr>
      <w:r w:rsidRPr="00FA073F">
        <w:rPr>
          <w:rFonts w:asciiTheme="minorHAnsi" w:hAnsiTheme="minorHAnsi" w:cstheme="minorHAnsi"/>
          <w:b/>
        </w:rPr>
        <w:t>Equipo CM</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Encargados de la generación de los componentes a instalar necesarios para cada uno de los despliegues.</w:t>
      </w:r>
    </w:p>
    <w:p w:rsidR="00D5076D" w:rsidRDefault="00D5076D" w:rsidP="00D5076D">
      <w:pPr>
        <w:pStyle w:val="Prrafodelista"/>
        <w:numPr>
          <w:ilvl w:val="1"/>
          <w:numId w:val="3"/>
        </w:numPr>
        <w:jc w:val="both"/>
        <w:rPr>
          <w:rFonts w:asciiTheme="minorHAnsi" w:hAnsiTheme="minorHAnsi" w:cstheme="minorHAnsi"/>
        </w:rPr>
      </w:pPr>
      <w:r>
        <w:rPr>
          <w:rFonts w:asciiTheme="minorHAnsi" w:hAnsiTheme="minorHAnsi" w:cstheme="minorHAnsi"/>
        </w:rPr>
        <w:t>Actualmente conformado por tres personas en turnos rotativos</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Uno atendiendo los pases a producción</w:t>
      </w:r>
    </w:p>
    <w:p w:rsidR="00D5076D" w:rsidRDefault="00D5076D" w:rsidP="00D5076D">
      <w:pPr>
        <w:pStyle w:val="Prrafodelista"/>
        <w:numPr>
          <w:ilvl w:val="2"/>
          <w:numId w:val="3"/>
        </w:numPr>
        <w:jc w:val="both"/>
        <w:rPr>
          <w:rFonts w:asciiTheme="minorHAnsi" w:hAnsiTheme="minorHAnsi" w:cstheme="minorHAnsi"/>
        </w:rPr>
      </w:pPr>
      <w:r>
        <w:rPr>
          <w:rFonts w:asciiTheme="minorHAnsi" w:hAnsiTheme="minorHAnsi" w:cstheme="minorHAnsi"/>
        </w:rPr>
        <w:t>Dos atendiendo despliegues de los proyectos en etapas de desarrollo/test</w:t>
      </w:r>
    </w:p>
    <w:p w:rsidR="00D5076D" w:rsidRDefault="00D5076D"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Default="00730EF5" w:rsidP="00D5076D">
      <w:pPr>
        <w:pStyle w:val="Prrafodelista"/>
        <w:ind w:left="1800"/>
        <w:jc w:val="both"/>
        <w:rPr>
          <w:rFonts w:asciiTheme="minorHAnsi" w:hAnsiTheme="minorHAnsi" w:cstheme="minorHAnsi"/>
        </w:rPr>
      </w:pPr>
    </w:p>
    <w:p w:rsidR="00730EF5" w:rsidRPr="00D5076D" w:rsidRDefault="00730EF5" w:rsidP="00D5076D">
      <w:pPr>
        <w:pStyle w:val="Prrafodelista"/>
        <w:ind w:left="1800"/>
        <w:jc w:val="both"/>
        <w:rPr>
          <w:rFonts w:asciiTheme="minorHAnsi" w:hAnsiTheme="minorHAnsi" w:cstheme="minorHAnsi"/>
        </w:rPr>
      </w:pPr>
    </w:p>
    <w:p w:rsidR="0008358B" w:rsidRPr="00D00597" w:rsidRDefault="00CB59EC" w:rsidP="0008358B">
      <w:pPr>
        <w:pStyle w:val="Ttulo2"/>
        <w:numPr>
          <w:ilvl w:val="0"/>
          <w:numId w:val="3"/>
        </w:numPr>
        <w:rPr>
          <w:rFonts w:asciiTheme="minorHAnsi" w:hAnsiTheme="minorHAnsi" w:cstheme="minorHAnsi"/>
          <w:lang w:val="es-PE"/>
        </w:rPr>
      </w:pPr>
      <w:bookmarkStart w:id="22" w:name="_Toc450985423"/>
      <w:r>
        <w:rPr>
          <w:rFonts w:asciiTheme="minorHAnsi" w:hAnsiTheme="minorHAnsi" w:cstheme="minorHAnsi"/>
          <w:lang w:val="es-PE"/>
        </w:rPr>
        <w:lastRenderedPageBreak/>
        <w:t>INTERACCIONES</w:t>
      </w:r>
      <w:bookmarkEnd w:id="22"/>
    </w:p>
    <w:p w:rsidR="0008358B" w:rsidRDefault="0008358B" w:rsidP="006607C5">
      <w:pPr>
        <w:ind w:left="708"/>
        <w:jc w:val="both"/>
        <w:rPr>
          <w:rFonts w:asciiTheme="minorHAnsi" w:hAnsiTheme="minorHAnsi" w:cstheme="minorHAnsi"/>
        </w:rPr>
      </w:pPr>
    </w:p>
    <w:p w:rsidR="0008358B" w:rsidRDefault="0008358B" w:rsidP="006607C5">
      <w:pPr>
        <w:ind w:left="708"/>
        <w:jc w:val="both"/>
        <w:rPr>
          <w:rFonts w:asciiTheme="minorHAnsi" w:hAnsiTheme="minorHAnsi" w:cstheme="minorHAnsi"/>
        </w:rPr>
      </w:pPr>
    </w:p>
    <w:p w:rsidR="00CB59EC" w:rsidRDefault="00E94EE9" w:rsidP="006607C5">
      <w:pPr>
        <w:ind w:left="708"/>
        <w:jc w:val="both"/>
        <w:rPr>
          <w:rFonts w:asciiTheme="minorHAnsi" w:hAnsiTheme="minorHAnsi" w:cstheme="minorHAnsi"/>
        </w:rPr>
      </w:pPr>
      <w:r>
        <w:rPr>
          <w:rFonts w:asciiTheme="minorHAnsi" w:hAnsiTheme="minorHAnsi" w:cstheme="minorHAnsi"/>
        </w:rPr>
        <w:t xml:space="preserve">Para llevar a cabo </w:t>
      </w:r>
      <w:r w:rsidR="00CB59EC">
        <w:rPr>
          <w:rFonts w:asciiTheme="minorHAnsi" w:hAnsiTheme="minorHAnsi" w:cstheme="minorHAnsi"/>
        </w:rPr>
        <w:t xml:space="preserve">todos los procesos de </w:t>
      </w:r>
      <w:proofErr w:type="spellStart"/>
      <w:r w:rsidR="00CB59EC">
        <w:rPr>
          <w:rFonts w:asciiTheme="minorHAnsi" w:hAnsiTheme="minorHAnsi" w:cstheme="minorHAnsi"/>
        </w:rPr>
        <w:t>Release</w:t>
      </w:r>
      <w:proofErr w:type="spellEnd"/>
      <w:r w:rsidR="00CB59EC">
        <w:rPr>
          <w:rFonts w:asciiTheme="minorHAnsi" w:hAnsiTheme="minorHAnsi" w:cstheme="minorHAnsi"/>
        </w:rPr>
        <w:t xml:space="preserve"> &amp; </w:t>
      </w:r>
      <w:proofErr w:type="spellStart"/>
      <w:r w:rsidR="00CB59EC">
        <w:rPr>
          <w:rFonts w:asciiTheme="minorHAnsi" w:hAnsiTheme="minorHAnsi" w:cstheme="minorHAnsi"/>
        </w:rPr>
        <w:t>Configuration</w:t>
      </w:r>
      <w:proofErr w:type="spellEnd"/>
      <w:r w:rsidR="00CB59EC">
        <w:rPr>
          <w:rFonts w:asciiTheme="minorHAnsi" w:hAnsiTheme="minorHAnsi" w:cstheme="minorHAnsi"/>
        </w:rPr>
        <w:t xml:space="preserve"> se tiene contacto con los siguientes equipos: </w:t>
      </w:r>
    </w:p>
    <w:p w:rsidR="00CB59EC" w:rsidRDefault="00CB59EC" w:rsidP="006607C5">
      <w:pPr>
        <w:ind w:left="708"/>
        <w:jc w:val="both"/>
        <w:rPr>
          <w:rFonts w:asciiTheme="minorHAnsi" w:hAnsiTheme="minorHAnsi" w:cstheme="minorHAnsi"/>
        </w:rPr>
      </w:pPr>
    </w:p>
    <w:tbl>
      <w:tblPr>
        <w:tblStyle w:val="Sombreadomedio1-nfasis1"/>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985"/>
      </w:tblGrid>
      <w:tr w:rsidR="00CB59EC" w:rsidTr="00CB59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cBorders>
          </w:tcPr>
          <w:p w:rsidR="00CB59EC" w:rsidRDefault="00CB59EC" w:rsidP="00304761">
            <w:pPr>
              <w:jc w:val="center"/>
              <w:rPr>
                <w:rFonts w:asciiTheme="minorHAnsi" w:hAnsiTheme="minorHAnsi" w:cstheme="minorHAnsi"/>
              </w:rPr>
            </w:pPr>
            <w:r>
              <w:rPr>
                <w:rFonts w:asciiTheme="minorHAnsi" w:hAnsiTheme="minorHAnsi" w:cstheme="minorHAnsi"/>
              </w:rPr>
              <w:t>EQUIPO</w:t>
            </w:r>
          </w:p>
        </w:tc>
        <w:tc>
          <w:tcPr>
            <w:tcW w:w="5985" w:type="dxa"/>
            <w:tcBorders>
              <w:top w:val="none" w:sz="0" w:space="0" w:color="auto"/>
              <w:left w:val="none" w:sz="0" w:space="0" w:color="auto"/>
              <w:bottom w:val="single" w:sz="4" w:space="0" w:color="auto"/>
              <w:right w:val="none" w:sz="0" w:space="0" w:color="auto"/>
            </w:tcBorders>
          </w:tcPr>
          <w:p w:rsidR="00CB59EC" w:rsidRDefault="00CB59EC" w:rsidP="0030476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DETALLE</w:t>
            </w:r>
          </w:p>
        </w:tc>
      </w:tr>
      <w:tr w:rsidR="00CB59EC" w:rsidTr="00CB5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bottom w:val="single" w:sz="4" w:space="0" w:color="auto"/>
              <w:right w:val="none" w:sz="0" w:space="0" w:color="auto"/>
            </w:tcBorders>
          </w:tcPr>
          <w:p w:rsidR="00CB59EC" w:rsidRDefault="00CB59EC" w:rsidP="00304761">
            <w:pPr>
              <w:jc w:val="both"/>
              <w:rPr>
                <w:rFonts w:asciiTheme="minorHAnsi" w:hAnsiTheme="minorHAnsi" w:cstheme="minorHAnsi"/>
              </w:rPr>
            </w:pPr>
            <w:r>
              <w:rPr>
                <w:rFonts w:asciiTheme="minorHAnsi" w:hAnsiTheme="minorHAnsi" w:cstheme="minorHAnsi"/>
              </w:rPr>
              <w:t>Equipo/Responsable de desarrollo</w:t>
            </w:r>
          </w:p>
        </w:tc>
        <w:tc>
          <w:tcPr>
            <w:tcW w:w="5985" w:type="dxa"/>
            <w:tcBorders>
              <w:left w:val="none" w:sz="0" w:space="0" w:color="auto"/>
              <w:bottom w:val="single" w:sz="4" w:space="0" w:color="auto"/>
            </w:tcBorders>
          </w:tcPr>
          <w:p w:rsidR="00CB59EC" w:rsidRDefault="00CB59EC" w:rsidP="00CB59EC">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Ingresan tickets/solicitudes de cambio para iniciar el proceso de promoción de cambio entre ambientes</w:t>
            </w:r>
          </w:p>
          <w:p w:rsidR="00CB59EC" w:rsidRPr="00CB59EC" w:rsidRDefault="00CB59EC" w:rsidP="00CB59EC">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Encargados de validar los cambios una vez confirmada la instalación de los mismos en el ambiente destino</w:t>
            </w:r>
          </w:p>
        </w:tc>
      </w:tr>
      <w:tr w:rsidR="00CB59EC" w:rsidTr="00CB59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tcPr>
          <w:p w:rsidR="00CB59EC" w:rsidRDefault="00CB59EC" w:rsidP="00304761">
            <w:pPr>
              <w:jc w:val="both"/>
              <w:rPr>
                <w:rFonts w:asciiTheme="minorHAnsi" w:hAnsiTheme="minorHAnsi" w:cstheme="minorHAnsi"/>
              </w:rPr>
            </w:pPr>
            <w:r>
              <w:rPr>
                <w:rFonts w:asciiTheme="minorHAnsi" w:hAnsiTheme="minorHAnsi" w:cstheme="minorHAnsi"/>
              </w:rPr>
              <w:t>Operaciones</w:t>
            </w:r>
          </w:p>
        </w:tc>
        <w:tc>
          <w:tcPr>
            <w:tcW w:w="5985" w:type="dxa"/>
            <w:tcBorders>
              <w:left w:val="none" w:sz="0" w:space="0" w:color="auto"/>
            </w:tcBorders>
          </w:tcPr>
          <w:p w:rsidR="00CB59EC" w:rsidRPr="00CB59EC" w:rsidRDefault="00CB59EC" w:rsidP="00CB59EC">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CB59EC">
              <w:rPr>
                <w:rFonts w:asciiTheme="minorHAnsi" w:hAnsiTheme="minorHAnsi" w:cstheme="minorHAnsi"/>
              </w:rPr>
              <w:t>Encargados de la instalación de componentes correspondientes a los cambios enviados hacia los diversos ambientes.</w:t>
            </w:r>
          </w:p>
        </w:tc>
      </w:tr>
      <w:tr w:rsidR="00CB59EC" w:rsidTr="00CB59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CB59EC" w:rsidRDefault="00CB59EC" w:rsidP="00304761">
            <w:pPr>
              <w:jc w:val="both"/>
              <w:rPr>
                <w:rFonts w:asciiTheme="minorHAnsi" w:hAnsiTheme="minorHAnsi" w:cstheme="minorHAnsi"/>
              </w:rPr>
            </w:pPr>
            <w:r>
              <w:rPr>
                <w:rFonts w:asciiTheme="minorHAnsi" w:hAnsiTheme="minorHAnsi" w:cstheme="minorHAnsi"/>
              </w:rPr>
              <w:t>Equipo QA</w:t>
            </w:r>
          </w:p>
        </w:tc>
        <w:tc>
          <w:tcPr>
            <w:tcW w:w="5985" w:type="dxa"/>
            <w:tcBorders>
              <w:left w:val="single" w:sz="4" w:space="0" w:color="auto"/>
            </w:tcBorders>
          </w:tcPr>
          <w:p w:rsidR="00CB59EC" w:rsidRDefault="00CB59EC" w:rsidP="00CB59EC">
            <w:pPr>
              <w:pStyle w:val="Prrafodelista"/>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B59EC">
              <w:rPr>
                <w:rFonts w:asciiTheme="minorHAnsi" w:hAnsiTheme="minorHAnsi" w:cstheme="minorHAnsi"/>
              </w:rPr>
              <w:t>Encargados de ejecutar las validaciones sobre cada despliegue luego de completada la instalación de los cambios.</w:t>
            </w:r>
          </w:p>
        </w:tc>
      </w:tr>
      <w:tr w:rsidR="00CB59EC" w:rsidTr="00CB59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right w:val="single" w:sz="4" w:space="0" w:color="auto"/>
            </w:tcBorders>
          </w:tcPr>
          <w:p w:rsidR="00CB59EC" w:rsidRDefault="00CB59EC" w:rsidP="00304761">
            <w:pPr>
              <w:jc w:val="both"/>
              <w:rPr>
                <w:rFonts w:asciiTheme="minorHAnsi" w:hAnsiTheme="minorHAnsi" w:cstheme="minorHAnsi"/>
              </w:rPr>
            </w:pPr>
            <w:r>
              <w:rPr>
                <w:rFonts w:asciiTheme="minorHAnsi" w:hAnsiTheme="minorHAnsi" w:cstheme="minorHAnsi"/>
              </w:rPr>
              <w:t>Comité CAB</w:t>
            </w:r>
          </w:p>
        </w:tc>
        <w:tc>
          <w:tcPr>
            <w:tcW w:w="5985" w:type="dxa"/>
            <w:tcBorders>
              <w:left w:val="single" w:sz="4" w:space="0" w:color="auto"/>
            </w:tcBorders>
          </w:tcPr>
          <w:p w:rsidR="00CB59EC" w:rsidRPr="00CB59EC" w:rsidRDefault="00CB59EC" w:rsidP="00CB59EC">
            <w:pPr>
              <w:pStyle w:val="Prrafodelista"/>
              <w:numPr>
                <w:ilvl w:val="0"/>
                <w:numId w:val="13"/>
              </w:num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sidRPr="00CB59EC">
              <w:rPr>
                <w:rFonts w:asciiTheme="minorHAnsi" w:hAnsiTheme="minorHAnsi" w:cstheme="minorHAnsi"/>
              </w:rPr>
              <w:t>El equipo RM participa de las sesiones del CAB informando sobre los despliegues programados y ya revisados que se encuentran próximos a ser revisados en el ambiente productivo.</w:t>
            </w:r>
          </w:p>
        </w:tc>
      </w:tr>
    </w:tbl>
    <w:p w:rsidR="00241FA6" w:rsidRDefault="00E94EE9" w:rsidP="006607C5">
      <w:pPr>
        <w:ind w:left="708"/>
        <w:jc w:val="both"/>
        <w:rPr>
          <w:rFonts w:asciiTheme="minorHAnsi" w:hAnsiTheme="minorHAnsi" w:cstheme="minorHAnsi"/>
        </w:rPr>
      </w:pPr>
      <w:r>
        <w:rPr>
          <w:rFonts w:asciiTheme="minorHAnsi" w:hAnsiTheme="minorHAnsi" w:cstheme="minorHAnsi"/>
        </w:rPr>
        <w:t xml:space="preserve"> </w:t>
      </w:r>
    </w:p>
    <w:p w:rsidR="00CB59EC" w:rsidRDefault="00CB59EC" w:rsidP="006607C5">
      <w:pPr>
        <w:ind w:left="708"/>
        <w:jc w:val="both"/>
        <w:rPr>
          <w:rFonts w:asciiTheme="minorHAnsi" w:hAnsiTheme="minorHAnsi" w:cstheme="minorHAnsi"/>
        </w:rPr>
      </w:pPr>
    </w:p>
    <w:p w:rsidR="00CB59EC" w:rsidRPr="00D00597" w:rsidRDefault="00CB59EC" w:rsidP="00CB59EC">
      <w:pPr>
        <w:pStyle w:val="Ttulo2"/>
        <w:numPr>
          <w:ilvl w:val="0"/>
          <w:numId w:val="3"/>
        </w:numPr>
        <w:rPr>
          <w:rFonts w:asciiTheme="minorHAnsi" w:hAnsiTheme="minorHAnsi" w:cstheme="minorHAnsi"/>
          <w:lang w:val="es-PE"/>
        </w:rPr>
      </w:pPr>
      <w:bookmarkStart w:id="23" w:name="_Toc450985424"/>
      <w:r>
        <w:rPr>
          <w:rFonts w:asciiTheme="minorHAnsi" w:hAnsiTheme="minorHAnsi" w:cstheme="minorHAnsi"/>
          <w:lang w:val="es-PE"/>
        </w:rPr>
        <w:t>PROCESOS DEL ÁREA</w:t>
      </w:r>
      <w:bookmarkEnd w:id="23"/>
    </w:p>
    <w:p w:rsidR="00E94EE9" w:rsidRPr="00E94EE9" w:rsidRDefault="00E94EE9" w:rsidP="006607C5">
      <w:pPr>
        <w:ind w:firstLine="708"/>
        <w:jc w:val="both"/>
        <w:rPr>
          <w:rFonts w:asciiTheme="minorHAnsi" w:hAnsiTheme="minorHAnsi" w:cstheme="minorHAnsi"/>
        </w:rPr>
      </w:pPr>
    </w:p>
    <w:p w:rsidR="00301E5B" w:rsidRDefault="00301E5B" w:rsidP="00301E5B">
      <w:pPr>
        <w:ind w:left="708"/>
        <w:rPr>
          <w:rFonts w:asciiTheme="minorHAnsi" w:hAnsiTheme="minorHAnsi" w:cstheme="minorHAnsi"/>
        </w:rPr>
      </w:pPr>
      <w:r w:rsidRPr="00301E5B">
        <w:rPr>
          <w:rFonts w:asciiTheme="minorHAnsi" w:hAnsiTheme="minorHAnsi" w:cstheme="minorHAnsi"/>
        </w:rPr>
        <w:t xml:space="preserve">El equipo de </w:t>
      </w:r>
      <w:proofErr w:type="spellStart"/>
      <w:r w:rsidRPr="00301E5B">
        <w:rPr>
          <w:rFonts w:asciiTheme="minorHAnsi" w:hAnsiTheme="minorHAnsi" w:cstheme="minorHAnsi"/>
        </w:rPr>
        <w:t>Release</w:t>
      </w:r>
      <w:proofErr w:type="spellEnd"/>
      <w:r w:rsidRPr="00301E5B">
        <w:rPr>
          <w:rFonts w:asciiTheme="minorHAnsi" w:hAnsiTheme="minorHAnsi" w:cstheme="minorHAnsi"/>
        </w:rPr>
        <w:t xml:space="preserve"> &amp; </w:t>
      </w:r>
      <w:proofErr w:type="spellStart"/>
      <w:r w:rsidRPr="00301E5B">
        <w:rPr>
          <w:rFonts w:asciiTheme="minorHAnsi" w:hAnsiTheme="minorHAnsi" w:cstheme="minorHAnsi"/>
        </w:rPr>
        <w:t>Configuration</w:t>
      </w:r>
      <w:proofErr w:type="spellEnd"/>
      <w:r w:rsidRPr="00301E5B">
        <w:rPr>
          <w:rFonts w:asciiTheme="minorHAnsi" w:hAnsiTheme="minorHAnsi" w:cstheme="minorHAnsi"/>
        </w:rPr>
        <w:t xml:space="preserve"> se encarga de los siguientes </w:t>
      </w:r>
      <w:r w:rsidR="00FA073F" w:rsidRPr="00301E5B">
        <w:rPr>
          <w:rFonts w:asciiTheme="minorHAnsi" w:hAnsiTheme="minorHAnsi" w:cstheme="minorHAnsi"/>
        </w:rPr>
        <w:t>procesos:</w:t>
      </w:r>
      <w:r w:rsidRPr="00301E5B">
        <w:rPr>
          <w:rFonts w:asciiTheme="minorHAnsi" w:hAnsiTheme="minorHAnsi" w:cstheme="minorHAnsi"/>
        </w:rPr>
        <w:t xml:space="preserve"> </w:t>
      </w:r>
    </w:p>
    <w:p w:rsidR="00301E5B" w:rsidRPr="00301E5B" w:rsidRDefault="00301E5B" w:rsidP="00301E5B">
      <w:pPr>
        <w:ind w:left="708"/>
        <w:rPr>
          <w:rFonts w:asciiTheme="minorHAnsi" w:hAnsiTheme="minorHAnsi" w:cstheme="minorHAnsi"/>
        </w:rPr>
      </w:pP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Gestión de despliegue</w:t>
      </w: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Gestión de repositorios</w:t>
      </w: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Gestión de ambientes</w:t>
      </w:r>
    </w:p>
    <w:p w:rsidR="00301E5B" w:rsidRPr="00301E5B" w:rsidRDefault="00301E5B" w:rsidP="00301E5B">
      <w:pPr>
        <w:pStyle w:val="Prrafodelista"/>
        <w:numPr>
          <w:ilvl w:val="1"/>
          <w:numId w:val="3"/>
        </w:numPr>
        <w:rPr>
          <w:rFonts w:asciiTheme="minorHAnsi" w:hAnsiTheme="minorHAnsi" w:cstheme="minorHAnsi"/>
        </w:rPr>
      </w:pPr>
      <w:r w:rsidRPr="00301E5B">
        <w:rPr>
          <w:rFonts w:asciiTheme="minorHAnsi" w:hAnsiTheme="minorHAnsi" w:cstheme="minorHAnsi"/>
        </w:rPr>
        <w:t>Reportes</w:t>
      </w:r>
    </w:p>
    <w:p w:rsidR="00241FA6" w:rsidRDefault="00241FA6" w:rsidP="00301E5B">
      <w:pPr>
        <w:ind w:left="708"/>
        <w:jc w:val="both"/>
      </w:pPr>
    </w:p>
    <w:p w:rsidR="00E54F5B" w:rsidRPr="00D00597" w:rsidRDefault="00E54F5B" w:rsidP="00E54F5B">
      <w:pPr>
        <w:pStyle w:val="Ttulo2"/>
        <w:numPr>
          <w:ilvl w:val="0"/>
          <w:numId w:val="3"/>
        </w:numPr>
        <w:rPr>
          <w:rFonts w:asciiTheme="minorHAnsi" w:hAnsiTheme="minorHAnsi" w:cstheme="minorHAnsi"/>
          <w:lang w:val="es-PE"/>
        </w:rPr>
      </w:pPr>
      <w:bookmarkStart w:id="24" w:name="_Toc450985425"/>
      <w:r>
        <w:rPr>
          <w:rFonts w:asciiTheme="minorHAnsi" w:hAnsiTheme="minorHAnsi" w:cstheme="minorHAnsi"/>
          <w:lang w:val="es-PE"/>
        </w:rPr>
        <w:t>PROCESO SELECCIONADO</w:t>
      </w:r>
      <w:bookmarkEnd w:id="24"/>
    </w:p>
    <w:p w:rsidR="00E54F5B" w:rsidRDefault="00E54F5B" w:rsidP="00301E5B">
      <w:pPr>
        <w:ind w:left="708"/>
        <w:jc w:val="both"/>
      </w:pPr>
    </w:p>
    <w:p w:rsidR="00301E5B" w:rsidRPr="00301E5B" w:rsidRDefault="00301E5B" w:rsidP="00E54F5B">
      <w:pPr>
        <w:ind w:left="708"/>
        <w:jc w:val="both"/>
        <w:rPr>
          <w:rFonts w:asciiTheme="minorHAnsi" w:hAnsiTheme="minorHAnsi" w:cstheme="minorHAnsi"/>
        </w:rPr>
      </w:pPr>
      <w:r w:rsidRPr="00301E5B">
        <w:rPr>
          <w:rFonts w:asciiTheme="minorHAnsi" w:hAnsiTheme="minorHAnsi" w:cstheme="minorHAnsi"/>
        </w:rPr>
        <w:t xml:space="preserve">Para motivos de esta investigación, el análisis se centrará sobre el proceso </w:t>
      </w:r>
      <w:r w:rsidRPr="00301E5B">
        <w:rPr>
          <w:rFonts w:asciiTheme="minorHAnsi" w:hAnsiTheme="minorHAnsi" w:cstheme="minorHAnsi"/>
          <w:b/>
        </w:rPr>
        <w:t>Gestión de despliegue</w:t>
      </w:r>
      <w:r w:rsidRPr="00301E5B">
        <w:rPr>
          <w:rFonts w:asciiTheme="minorHAnsi" w:hAnsiTheme="minorHAnsi" w:cstheme="minorHAnsi"/>
        </w:rPr>
        <w:t xml:space="preserve">, el cual </w:t>
      </w:r>
      <w:r w:rsidR="00E54F5B">
        <w:rPr>
          <w:rFonts w:asciiTheme="minorHAnsi" w:hAnsiTheme="minorHAnsi" w:cstheme="minorHAnsi"/>
        </w:rPr>
        <w:t>consiste en la administración del flujo de despliegue de una solicitud de cambio desde un ambiente origen hacia un ambiente destino (ambiente de pruebas o productivo)</w:t>
      </w:r>
    </w:p>
    <w:p w:rsidR="00301E5B" w:rsidRDefault="00301E5B" w:rsidP="00E54F5B">
      <w:pPr>
        <w:ind w:left="708"/>
        <w:jc w:val="both"/>
      </w:pPr>
    </w:p>
    <w:p w:rsidR="00241FA6" w:rsidRPr="00AC2ECC" w:rsidRDefault="00AC2ECC" w:rsidP="00E54F5B">
      <w:pPr>
        <w:ind w:left="708"/>
        <w:jc w:val="both"/>
        <w:rPr>
          <w:rFonts w:asciiTheme="minorHAnsi" w:hAnsiTheme="minorHAnsi" w:cstheme="minorHAnsi"/>
        </w:rPr>
      </w:pPr>
      <w:r w:rsidRPr="00AC2ECC">
        <w:rPr>
          <w:rFonts w:asciiTheme="minorHAnsi" w:hAnsiTheme="minorHAnsi" w:cstheme="minorHAnsi"/>
        </w:rPr>
        <w:t xml:space="preserve">El proceso se lleva a cabo de la siguiente </w:t>
      </w:r>
      <w:r w:rsidR="00013DA0" w:rsidRPr="00AC2ECC">
        <w:rPr>
          <w:rFonts w:asciiTheme="minorHAnsi" w:hAnsiTheme="minorHAnsi" w:cstheme="minorHAnsi"/>
        </w:rPr>
        <w:t>manera:</w:t>
      </w:r>
      <w:r w:rsidRPr="00AC2ECC">
        <w:rPr>
          <w:rFonts w:asciiTheme="minorHAnsi" w:hAnsiTheme="minorHAnsi" w:cstheme="minorHAnsi"/>
        </w:rPr>
        <w:t xml:space="preserve"> </w:t>
      </w:r>
    </w:p>
    <w:p w:rsidR="00241FA6" w:rsidRDefault="00241FA6" w:rsidP="00241FA6"/>
    <w:p w:rsidR="00241FA6" w:rsidRPr="00241FA6" w:rsidRDefault="00241FA6" w:rsidP="00241FA6"/>
    <w:p w:rsidR="00321B13" w:rsidRDefault="00321B13" w:rsidP="00321B13"/>
    <w:p w:rsidR="00B82344" w:rsidRDefault="00B82344" w:rsidP="00321B13"/>
    <w:p w:rsidR="00B82344" w:rsidRDefault="00B82344" w:rsidP="00321B13"/>
    <w:p w:rsidR="00321B13" w:rsidRPr="00321B13" w:rsidRDefault="00241FA6" w:rsidP="00846659">
      <w:pPr>
        <w:jc w:val="center"/>
      </w:pPr>
      <w:r>
        <w:rPr>
          <w:noProof/>
          <w:lang w:val="it-IT" w:eastAsia="it-IT"/>
        </w:rPr>
        <w:lastRenderedPageBreak/>
        <w:drawing>
          <wp:inline distT="0" distB="0" distL="0" distR="0" wp14:anchorId="0FFC4074" wp14:editId="5B415FA8">
            <wp:extent cx="5981700" cy="3956094"/>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A.png"/>
                    <pic:cNvPicPr/>
                  </pic:nvPicPr>
                  <pic:blipFill>
                    <a:blip r:embed="rId12">
                      <a:extLst>
                        <a:ext uri="{28A0092B-C50C-407E-A947-70E740481C1C}">
                          <a14:useLocalDpi xmlns:a14="http://schemas.microsoft.com/office/drawing/2010/main" val="0"/>
                        </a:ext>
                      </a:extLst>
                    </a:blip>
                    <a:stretch>
                      <a:fillRect/>
                    </a:stretch>
                  </pic:blipFill>
                  <pic:spPr>
                    <a:xfrm>
                      <a:off x="0" y="0"/>
                      <a:ext cx="5986108" cy="3959009"/>
                    </a:xfrm>
                    <a:prstGeom prst="rect">
                      <a:avLst/>
                    </a:prstGeom>
                  </pic:spPr>
                </pic:pic>
              </a:graphicData>
            </a:graphic>
          </wp:inline>
        </w:drawing>
      </w:r>
    </w:p>
    <w:p w:rsidR="00010A85" w:rsidRDefault="00010A85" w:rsidP="00010A85"/>
    <w:p w:rsidR="00241FA6" w:rsidRDefault="00241FA6" w:rsidP="00010A85"/>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Equipo de desarrollo versiona fuentes en el SVN. </w:t>
      </w:r>
      <w:r w:rsidR="00013DA0">
        <w:rPr>
          <w:rFonts w:asciiTheme="minorHAnsi" w:hAnsiTheme="minorHAnsi" w:cstheme="minorHAnsi"/>
        </w:rPr>
        <w:t>Esta es una herramienta de versionamiento que se utiliza para llevar el control de los cambios que se van a promover entre ambientes.</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Se registra solicitud para pase del objeto al siguiente ambiente. La solicitud contiene valores tales como responsables, tecnologías, documentos de pase, etc.</w:t>
      </w:r>
      <w:r w:rsidR="00013DA0">
        <w:rPr>
          <w:rFonts w:asciiTheme="minorHAnsi" w:hAnsiTheme="minorHAnsi" w:cstheme="minorHAnsi"/>
        </w:rPr>
        <w:t xml:space="preserve"> Son estos valores los cuales van a ser fuente de información para el análisis que se va a llevar a cabo en este trabajo.</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RM descarga fuentes del SVN</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RM procesa/compila las fuentes y las </w:t>
      </w:r>
      <w:r w:rsidR="00013DA0">
        <w:rPr>
          <w:rFonts w:asciiTheme="minorHAnsi" w:hAnsiTheme="minorHAnsi" w:cstheme="minorHAnsi"/>
        </w:rPr>
        <w:t xml:space="preserve">coloca </w:t>
      </w:r>
      <w:r w:rsidRPr="00013DA0">
        <w:rPr>
          <w:rFonts w:asciiTheme="minorHAnsi" w:hAnsiTheme="minorHAnsi" w:cstheme="minorHAnsi"/>
        </w:rPr>
        <w:t>en una ruta temporal</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Operaciones descarga los compilados de la ruta temporal</w:t>
      </w:r>
      <w:r w:rsidR="00013DA0">
        <w:rPr>
          <w:rFonts w:asciiTheme="minorHAnsi" w:hAnsiTheme="minorHAnsi" w:cstheme="minorHAnsi"/>
        </w:rPr>
        <w:t>.</w:t>
      </w:r>
    </w:p>
    <w:p w:rsidR="00E94EE9" w:rsidRPr="00013DA0" w:rsidRDefault="00E94EE9" w:rsidP="00013DA0">
      <w:pPr>
        <w:pStyle w:val="Prrafodelista"/>
        <w:numPr>
          <w:ilvl w:val="0"/>
          <w:numId w:val="7"/>
        </w:numPr>
        <w:rPr>
          <w:rFonts w:asciiTheme="minorHAnsi" w:hAnsiTheme="minorHAnsi" w:cstheme="minorHAnsi"/>
        </w:rPr>
      </w:pPr>
      <w:r w:rsidRPr="00013DA0">
        <w:rPr>
          <w:rFonts w:asciiTheme="minorHAnsi" w:hAnsiTheme="minorHAnsi" w:cstheme="minorHAnsi"/>
        </w:rPr>
        <w:t xml:space="preserve">Operaciones instala los compilados en </w:t>
      </w:r>
      <w:r w:rsidR="00013DA0">
        <w:rPr>
          <w:rFonts w:asciiTheme="minorHAnsi" w:hAnsiTheme="minorHAnsi" w:cstheme="minorHAnsi"/>
        </w:rPr>
        <w:t xml:space="preserve">servidor </w:t>
      </w:r>
      <w:r w:rsidRPr="00013DA0">
        <w:rPr>
          <w:rFonts w:asciiTheme="minorHAnsi" w:hAnsiTheme="minorHAnsi" w:cstheme="minorHAnsi"/>
        </w:rPr>
        <w:t>destino</w:t>
      </w:r>
      <w:r w:rsidR="00013DA0">
        <w:rPr>
          <w:rFonts w:asciiTheme="minorHAnsi" w:hAnsiTheme="minorHAnsi" w:cstheme="minorHAnsi"/>
        </w:rPr>
        <w:t>.</w:t>
      </w:r>
    </w:p>
    <w:p w:rsidR="00E94EE9" w:rsidRDefault="00E94EE9" w:rsidP="00010A85"/>
    <w:p w:rsidR="00E94EE9" w:rsidRDefault="00E94EE9" w:rsidP="00010A85"/>
    <w:p w:rsidR="00846659" w:rsidRDefault="00846659" w:rsidP="00846659">
      <w:pPr>
        <w:ind w:left="708"/>
        <w:jc w:val="both"/>
        <w:rPr>
          <w:rFonts w:asciiTheme="minorHAnsi" w:hAnsiTheme="minorHAnsi" w:cstheme="minorHAnsi"/>
        </w:rPr>
      </w:pPr>
      <w:r>
        <w:rPr>
          <w:rFonts w:asciiTheme="minorHAnsi" w:hAnsiTheme="minorHAnsi" w:cstheme="minorHAnsi"/>
        </w:rPr>
        <w:t>Como resultado del proceso, se obtienen solicitudes de pase que han sido ejecutadas exitosamente y solicitudes de pase que no pudieron ser ejecutadas en el ambiente. Para las últimas se maneja una tipificación a fin de poder determinar las causas de los errores para su posterior revisión.</w:t>
      </w:r>
    </w:p>
    <w:p w:rsidR="00846659" w:rsidRDefault="00846659" w:rsidP="00846659">
      <w:pPr>
        <w:ind w:left="708"/>
        <w:jc w:val="both"/>
        <w:rPr>
          <w:rFonts w:asciiTheme="minorHAnsi" w:hAnsiTheme="minorHAnsi" w:cstheme="minorHAnsi"/>
        </w:rPr>
      </w:pPr>
    </w:p>
    <w:p w:rsidR="00846659" w:rsidRDefault="00846659" w:rsidP="00846659">
      <w:pPr>
        <w:ind w:left="708"/>
        <w:jc w:val="both"/>
        <w:rPr>
          <w:rFonts w:asciiTheme="minorHAnsi" w:hAnsiTheme="minorHAnsi" w:cstheme="minorHAnsi"/>
        </w:rPr>
      </w:pPr>
    </w:p>
    <w:p w:rsidR="00AA30CC" w:rsidRDefault="00AA30CC" w:rsidP="00AA30CC"/>
    <w:p w:rsidR="00AA30CC" w:rsidRDefault="00AA30CC" w:rsidP="00AA30CC"/>
    <w:p w:rsidR="00AA30CC" w:rsidRDefault="00AA30CC" w:rsidP="00AA30CC"/>
    <w:p w:rsidR="00AA30CC" w:rsidRDefault="00AA30CC" w:rsidP="00AA30CC"/>
    <w:p w:rsidR="00E506C0" w:rsidRPr="00D00597" w:rsidRDefault="00E506C0" w:rsidP="00E506C0">
      <w:pPr>
        <w:pStyle w:val="Ttulo2"/>
        <w:numPr>
          <w:ilvl w:val="0"/>
          <w:numId w:val="3"/>
        </w:numPr>
        <w:rPr>
          <w:rFonts w:asciiTheme="minorHAnsi" w:hAnsiTheme="minorHAnsi" w:cstheme="minorHAnsi"/>
          <w:lang w:val="es-PE"/>
        </w:rPr>
      </w:pPr>
      <w:bookmarkStart w:id="25" w:name="_Toc450985426"/>
      <w:r>
        <w:rPr>
          <w:rFonts w:asciiTheme="minorHAnsi" w:hAnsiTheme="minorHAnsi" w:cstheme="minorHAnsi"/>
          <w:lang w:val="es-PE"/>
        </w:rPr>
        <w:lastRenderedPageBreak/>
        <w:t>KPIS DEL PROCESO</w:t>
      </w:r>
      <w:bookmarkEnd w:id="25"/>
    </w:p>
    <w:p w:rsidR="00AA30CC" w:rsidRDefault="00AA30CC" w:rsidP="00AA30CC"/>
    <w:p w:rsidR="00AA30CC" w:rsidRPr="00E506C0" w:rsidRDefault="00E506C0" w:rsidP="00AA30CC">
      <w:pPr>
        <w:rPr>
          <w:rFonts w:asciiTheme="minorHAnsi" w:hAnsiTheme="minorHAnsi" w:cstheme="minorHAnsi"/>
        </w:rPr>
      </w:pPr>
      <w:r w:rsidRPr="00E506C0">
        <w:rPr>
          <w:rFonts w:asciiTheme="minorHAnsi" w:hAnsiTheme="minorHAnsi" w:cstheme="minorHAnsi"/>
        </w:rPr>
        <w:t xml:space="preserve">Para el proceso de Gestión de Despliegue se definen los siguientes indicadores: </w:t>
      </w:r>
    </w:p>
    <w:p w:rsidR="00E506C0" w:rsidRDefault="00E506C0" w:rsidP="00AA30CC"/>
    <w:tbl>
      <w:tblPr>
        <w:tblStyle w:val="Sombreadomedio1-nfasis1"/>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341"/>
        <w:gridCol w:w="2636"/>
        <w:gridCol w:w="2395"/>
        <w:gridCol w:w="1340"/>
      </w:tblGrid>
      <w:tr w:rsidR="00A141AC" w:rsidTr="009242F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top w:val="none" w:sz="0" w:space="0" w:color="auto"/>
              <w:left w:val="none" w:sz="0" w:space="0" w:color="auto"/>
              <w:bottom w:val="none" w:sz="0" w:space="0" w:color="auto"/>
              <w:right w:val="none" w:sz="0" w:space="0" w:color="auto"/>
            </w:tcBorders>
            <w:vAlign w:val="center"/>
          </w:tcPr>
          <w:p w:rsidR="00E506C0" w:rsidRDefault="00E506C0" w:rsidP="00E506C0">
            <w:pPr>
              <w:jc w:val="center"/>
              <w:rPr>
                <w:rFonts w:asciiTheme="minorHAnsi" w:hAnsiTheme="minorHAnsi" w:cstheme="minorHAnsi"/>
              </w:rPr>
            </w:pPr>
            <w:r>
              <w:rPr>
                <w:rFonts w:asciiTheme="minorHAnsi" w:hAnsiTheme="minorHAnsi" w:cstheme="minorHAnsi"/>
              </w:rPr>
              <w:t>ID</w:t>
            </w:r>
          </w:p>
        </w:tc>
        <w:tc>
          <w:tcPr>
            <w:tcW w:w="2397" w:type="dxa"/>
            <w:tcBorders>
              <w:top w:val="none" w:sz="0" w:space="0" w:color="auto"/>
              <w:left w:val="none" w:sz="0" w:space="0" w:color="auto"/>
              <w:bottom w:val="none" w:sz="0" w:space="0" w:color="auto"/>
              <w:right w:val="none" w:sz="0" w:space="0" w:color="auto"/>
            </w:tcBorders>
            <w:vAlign w:val="center"/>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INDICADOR</w:t>
            </w:r>
          </w:p>
        </w:tc>
        <w:tc>
          <w:tcPr>
            <w:tcW w:w="544" w:type="dxa"/>
            <w:tcBorders>
              <w:top w:val="none" w:sz="0" w:space="0" w:color="auto"/>
              <w:left w:val="none" w:sz="0" w:space="0" w:color="auto"/>
              <w:bottom w:val="none" w:sz="0" w:space="0" w:color="auto"/>
              <w:right w:val="none" w:sz="0" w:space="0" w:color="auto"/>
            </w:tcBorders>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FÓRMULA</w:t>
            </w:r>
          </w:p>
        </w:tc>
        <w:tc>
          <w:tcPr>
            <w:tcW w:w="4136" w:type="dxa"/>
            <w:tcBorders>
              <w:top w:val="none" w:sz="0" w:space="0" w:color="auto"/>
              <w:left w:val="none" w:sz="0" w:space="0" w:color="auto"/>
              <w:bottom w:val="none" w:sz="0" w:space="0" w:color="auto"/>
              <w:right w:val="none" w:sz="0" w:space="0" w:color="auto"/>
            </w:tcBorders>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DESCRIPCIÓN</w:t>
            </w:r>
          </w:p>
        </w:tc>
        <w:tc>
          <w:tcPr>
            <w:tcW w:w="1371" w:type="dxa"/>
            <w:tcBorders>
              <w:top w:val="none" w:sz="0" w:space="0" w:color="auto"/>
              <w:left w:val="none" w:sz="0" w:space="0" w:color="auto"/>
              <w:bottom w:val="none" w:sz="0" w:space="0" w:color="auto"/>
              <w:right w:val="none" w:sz="0" w:space="0" w:color="auto"/>
            </w:tcBorders>
          </w:tcPr>
          <w:p w:rsidR="00E506C0" w:rsidRDefault="00E506C0" w:rsidP="00E506C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FRECUENCIA</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lang w:eastAsia="es-MX"/>
              </w:rPr>
            </w:pPr>
            <w:r>
              <w:rPr>
                <w:rFonts w:ascii="Calibri" w:hAnsi="Calibri" w:cs="Calibri"/>
                <w:color w:val="000000"/>
                <w:szCs w:val="22"/>
              </w:rPr>
              <w:t>Cantidad de despliegues por ambiente</w:t>
            </w:r>
          </w:p>
        </w:tc>
        <w:tc>
          <w:tcPr>
            <w:tcW w:w="544" w:type="dxa"/>
            <w:tcBorders>
              <w:left w:val="none" w:sz="0" w:space="0" w:color="auto"/>
              <w:right w:val="none" w:sz="0" w:space="0" w:color="auto"/>
            </w:tcBorders>
            <w:vAlign w:val="center"/>
          </w:tcPr>
          <w:p w:rsidR="00E506C0" w:rsidRPr="00A141AC" w:rsidRDefault="0065637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m:oMathPara>
              <m:oMath>
                <m:f>
                  <m:fPr>
                    <m:ctrlPr>
                      <w:rPr>
                        <w:rFonts w:ascii="Cambria Math" w:hAnsi="Cambria Math" w:cstheme="minorHAnsi"/>
                        <w:i/>
                        <w:sz w:val="18"/>
                        <w:szCs w:val="18"/>
                      </w:rPr>
                    </m:ctrlPr>
                  </m:fPr>
                  <m:num>
                    <m:r>
                      <w:rPr>
                        <w:rFonts w:ascii="Cambria Math" w:hAnsi="Cambria Math" w:cstheme="minorHAnsi"/>
                        <w:sz w:val="18"/>
                        <w:szCs w:val="18"/>
                      </w:rPr>
                      <m:t>Total de despliegues</m:t>
                    </m: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lang w:eastAsia="es-MX"/>
              </w:rPr>
            </w:pPr>
            <w:r>
              <w:rPr>
                <w:rFonts w:ascii="Calibri" w:hAnsi="Calibri" w:cs="Calibri"/>
                <w:color w:val="000000"/>
                <w:szCs w:val="22"/>
              </w:rPr>
              <w:t>Cantidad total de despliegues llevados a cabo en el periodo. Usualmente se manejan dos indicadores, uno para cada uno de los principales ambientes (TEST y PRODUCCION) manejados</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lang w:eastAsia="es-MX"/>
              </w:rPr>
            </w:pPr>
            <w:r>
              <w:rPr>
                <w:rFonts w:ascii="Calibri" w:hAnsi="Calibri" w:cs="Calibri"/>
                <w:color w:val="000000"/>
                <w:szCs w:val="22"/>
              </w:rPr>
              <w:t>Mensual</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2</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correctos por ambiente</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 xml:space="preserve">Total de despliegues </m:t>
                        </m:r>
                      </m:e>
                      <m:e>
                        <m:r>
                          <w:rPr>
                            <w:rFonts w:ascii="Cambria Math" w:hAnsi="Cambria Math" w:cstheme="minorHAnsi"/>
                            <w:sz w:val="18"/>
                            <w:szCs w:val="18"/>
                          </w:rPr>
                          <m:t>con estado=OK</m:t>
                        </m:r>
                      </m:e>
                    </m:eqAr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ejecutados correctamente para cada uno de los ambientes. Se refiere a despliegues que fueron instalados y probados </w:t>
            </w:r>
            <w:proofErr w:type="spellStart"/>
            <w:r>
              <w:rPr>
                <w:rFonts w:ascii="Calibri" w:hAnsi="Calibri" w:cs="Calibri"/>
                <w:color w:val="000000"/>
                <w:szCs w:val="22"/>
              </w:rPr>
              <w:t>exitosaemente</w:t>
            </w:r>
            <w:proofErr w:type="spellEnd"/>
            <w:r>
              <w:rPr>
                <w:rFonts w:ascii="Calibri" w:hAnsi="Calibri" w:cs="Calibri"/>
                <w:color w:val="000000"/>
                <w:szCs w:val="22"/>
              </w:rPr>
              <w:t xml:space="preserve"> en el ambiente destino. Usualmente se manejan dos indicadores, uno para cada uno de los principales ambientes (TEST y PRODUCCION) manejados</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3</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incorrectos por ambiente</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con estado=ROLLBACK</m:t>
                        </m:r>
                      </m:e>
                    </m:eqAr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que presentaron errores y terminaron en </w:t>
            </w:r>
            <w:proofErr w:type="spellStart"/>
            <w:r>
              <w:rPr>
                <w:rFonts w:ascii="Calibri" w:hAnsi="Calibri" w:cs="Calibri"/>
                <w:color w:val="000000"/>
                <w:szCs w:val="22"/>
              </w:rPr>
              <w:t>rollback</w:t>
            </w:r>
            <w:proofErr w:type="spellEnd"/>
            <w:r>
              <w:rPr>
                <w:rFonts w:ascii="Calibri" w:hAnsi="Calibri" w:cs="Calibri"/>
                <w:color w:val="000000"/>
                <w:szCs w:val="22"/>
              </w:rPr>
              <w:t xml:space="preserve"> para cada uno de los ambientes. Usualmente se manejan dos indicadores, uno para cada uno de los principales ambientes (TEST y PRODUCCION) manejados</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4</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por p</w:t>
            </w:r>
            <w:r w:rsidR="00A141AC">
              <w:rPr>
                <w:rFonts w:ascii="Calibri" w:hAnsi="Calibri" w:cs="Calibri"/>
                <w:color w:val="000000"/>
                <w:szCs w:val="22"/>
              </w:rPr>
              <w:t xml:space="preserve">royecto y/o </w:t>
            </w:r>
            <w:r>
              <w:rPr>
                <w:rFonts w:ascii="Calibri" w:hAnsi="Calibri" w:cs="Calibri"/>
                <w:color w:val="000000"/>
                <w:szCs w:val="22"/>
              </w:rPr>
              <w:t>requerimiento</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 xml:space="preserve">x código de proyecto </m:t>
                        </m:r>
                        <m:ctrlPr>
                          <w:rPr>
                            <w:rFonts w:ascii="Cambria Math" w:eastAsia="Cambria Math" w:hAnsi="Cambria Math" w:cs="Cambria Math"/>
                            <w:i/>
                            <w:sz w:val="18"/>
                            <w:szCs w:val="18"/>
                          </w:rPr>
                        </m:ctrlPr>
                      </m:e>
                      <m:e>
                        <m:r>
                          <w:rPr>
                            <w:rFonts w:ascii="Cambria Math" w:hAnsi="Cambria Math" w:cstheme="minorHAnsi"/>
                            <w:sz w:val="18"/>
                            <w:szCs w:val="18"/>
                          </w:rPr>
                          <m:t>o requerimiento</m:t>
                        </m:r>
                      </m:e>
                    </m:eqAr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llevados a cabo en el periodo asociados a un único código de proyecto o requerimiento. </w:t>
            </w:r>
            <w:r>
              <w:rPr>
                <w:rFonts w:ascii="Calibri" w:hAnsi="Calibri" w:cs="Calibri"/>
                <w:color w:val="000000"/>
                <w:szCs w:val="22"/>
              </w:rPr>
              <w:lastRenderedPageBreak/>
              <w:t>Usualmente se manejan dos indicadores, uno para cada uno de los principales ambientes (TEST y PRODUCCION) manejados</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lastRenderedPageBreak/>
              <w:t>Mensual / A demanda</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lastRenderedPageBreak/>
              <w:t>5</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correctos por proyecto/requerimiento</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 xml:space="preserve">x código de proyecto </m:t>
                        </m:r>
                        <m:ctrlPr>
                          <w:rPr>
                            <w:rFonts w:ascii="Cambria Math" w:eastAsia="Cambria Math" w:hAnsi="Cambria Math" w:cs="Cambria Math"/>
                            <w:i/>
                            <w:sz w:val="18"/>
                            <w:szCs w:val="18"/>
                          </w:rPr>
                        </m:ctrlPr>
                      </m:e>
                      <m:e>
                        <m:r>
                          <w:rPr>
                            <w:rFonts w:ascii="Cambria Math" w:hAnsi="Cambria Math" w:cstheme="minorHAnsi"/>
                            <w:sz w:val="18"/>
                            <w:szCs w:val="18"/>
                          </w:rPr>
                          <m:t xml:space="preserve">o requerimiento con </m:t>
                        </m:r>
                        <m:ctrlPr>
                          <w:rPr>
                            <w:rFonts w:ascii="Cambria Math" w:eastAsia="Cambria Math" w:hAnsi="Cambria Math" w:cs="Cambria Math"/>
                            <w:i/>
                            <w:sz w:val="18"/>
                            <w:szCs w:val="18"/>
                          </w:rPr>
                        </m:ctrlPr>
                      </m:e>
                      <m:e>
                        <m:r>
                          <w:rPr>
                            <w:rFonts w:ascii="Cambria Math" w:hAnsi="Cambria Math" w:cstheme="minorHAnsi"/>
                            <w:sz w:val="18"/>
                            <w:szCs w:val="18"/>
                          </w:rPr>
                          <m:t>estado=OK</m:t>
                        </m:r>
                      </m:e>
                    </m:eqAr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ejecutados correctamente asociados a un único código de proyecto/requerimiento. Se refiere a despliegues que fueron instalados y probados </w:t>
            </w:r>
            <w:proofErr w:type="spellStart"/>
            <w:r>
              <w:rPr>
                <w:rFonts w:ascii="Calibri" w:hAnsi="Calibri" w:cs="Calibri"/>
                <w:color w:val="000000"/>
                <w:szCs w:val="22"/>
              </w:rPr>
              <w:t>exitosaemente</w:t>
            </w:r>
            <w:proofErr w:type="spellEnd"/>
            <w:r>
              <w:rPr>
                <w:rFonts w:ascii="Calibri" w:hAnsi="Calibri" w:cs="Calibri"/>
                <w:color w:val="000000"/>
                <w:szCs w:val="22"/>
              </w:rPr>
              <w:t xml:space="preserve"> en el ambiente destino. Usualmente se manejan dos indicadores, uno para cada uno de los principales ambientes (TEST y PRODUCCION) manejados</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 / A demanda</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6</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despliegues incorrectos por proyecto/requerimiento</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 xml:space="preserve">x código de proyecto </m:t>
                        </m:r>
                        <m:ctrlPr>
                          <w:rPr>
                            <w:rFonts w:ascii="Cambria Math" w:eastAsia="Cambria Math" w:hAnsi="Cambria Math" w:cs="Cambria Math"/>
                            <w:i/>
                            <w:sz w:val="18"/>
                            <w:szCs w:val="18"/>
                          </w:rPr>
                        </m:ctrlPr>
                      </m:e>
                      <m:e>
                        <m:r>
                          <w:rPr>
                            <w:rFonts w:ascii="Cambria Math" w:hAnsi="Cambria Math" w:cstheme="minorHAnsi"/>
                            <w:sz w:val="18"/>
                            <w:szCs w:val="18"/>
                          </w:rPr>
                          <m:t xml:space="preserve">o requerimiento con </m:t>
                        </m:r>
                        <m:ctrlPr>
                          <w:rPr>
                            <w:rFonts w:ascii="Cambria Math" w:eastAsia="Cambria Math" w:hAnsi="Cambria Math" w:cs="Cambria Math"/>
                            <w:i/>
                            <w:sz w:val="18"/>
                            <w:szCs w:val="18"/>
                          </w:rPr>
                        </m:ctrlPr>
                      </m:e>
                      <m:e>
                        <m:r>
                          <w:rPr>
                            <w:rFonts w:ascii="Cambria Math" w:hAnsi="Cambria Math" w:cstheme="minorHAnsi"/>
                            <w:sz w:val="18"/>
                            <w:szCs w:val="18"/>
                          </w:rPr>
                          <m:t>estado=ROLLBACK</m:t>
                        </m:r>
                      </m:e>
                    </m:eqAr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Cantidad total de despliegues que presentaron errores y terminaron en </w:t>
            </w:r>
            <w:proofErr w:type="spellStart"/>
            <w:r>
              <w:rPr>
                <w:rFonts w:ascii="Calibri" w:hAnsi="Calibri" w:cs="Calibri"/>
                <w:color w:val="000000"/>
                <w:szCs w:val="22"/>
              </w:rPr>
              <w:t>rollback</w:t>
            </w:r>
            <w:proofErr w:type="spellEnd"/>
            <w:r>
              <w:rPr>
                <w:rFonts w:ascii="Calibri" w:hAnsi="Calibri" w:cs="Calibri"/>
                <w:color w:val="000000"/>
                <w:szCs w:val="22"/>
              </w:rPr>
              <w:t xml:space="preserve"> asociados a un único código de proyecto/requerimiento. Usualmente se manejan dos indicadores, uno para cada uno de los principales ambientes (TEST y PRODUCCION) manejados</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 / A demanda</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7</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Índice de despliegues correctos por mes</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con estado=OK</m:t>
                        </m:r>
                      </m:e>
                    </m:eqArr>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del mes</m:t>
                        </m:r>
                      </m:e>
                    </m:eqArr>
                  </m:den>
                </m:f>
              </m:oMath>
            </m:oMathPara>
          </w:p>
        </w:tc>
        <w:tc>
          <w:tcPr>
            <w:tcW w:w="4136"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de despliegues ejecutados correctamente en el mes</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8</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Índice de despliegues incorrectos por mes</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con estado=ROLLBACK</m:t>
                        </m:r>
                      </m:e>
                    </m:eqArr>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del mes</m:t>
                        </m:r>
                      </m:e>
                    </m:eqArr>
                  </m:den>
                </m:f>
              </m:oMath>
            </m:oMathPara>
          </w:p>
        </w:tc>
        <w:tc>
          <w:tcPr>
            <w:tcW w:w="4136"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 de despliegues que terminaron en </w:t>
            </w:r>
            <w:proofErr w:type="spellStart"/>
            <w:r>
              <w:rPr>
                <w:rFonts w:ascii="Calibri" w:hAnsi="Calibri" w:cs="Calibri"/>
                <w:color w:val="000000"/>
                <w:szCs w:val="22"/>
              </w:rPr>
              <w:t>rollback</w:t>
            </w:r>
            <w:proofErr w:type="spellEnd"/>
            <w:r>
              <w:rPr>
                <w:rFonts w:ascii="Calibri" w:hAnsi="Calibri" w:cs="Calibri"/>
                <w:color w:val="000000"/>
                <w:szCs w:val="22"/>
              </w:rPr>
              <w:t xml:space="preserve"> en el mes</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9</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Causas de errores</w:t>
            </w:r>
          </w:p>
        </w:tc>
        <w:tc>
          <w:tcPr>
            <w:tcW w:w="544" w:type="dxa"/>
            <w:tcBorders>
              <w:left w:val="none" w:sz="0" w:space="0" w:color="auto"/>
              <w:right w:val="none" w:sz="0" w:space="0" w:color="auto"/>
            </w:tcBorders>
            <w:vAlign w:val="center"/>
          </w:tcPr>
          <w:p w:rsidR="00E506C0" w:rsidRPr="00E506C0" w:rsidRDefault="00656373" w:rsidP="00A141A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r>
                      <w:rPr>
                        <w:rFonts w:ascii="Cambria Math" w:hAnsi="Cambria Math" w:cstheme="minorHAnsi"/>
                        <w:sz w:val="18"/>
                        <w:szCs w:val="18"/>
                      </w:rPr>
                      <m:t>Total de despliegues</m:t>
                    </m:r>
                  </m:num>
                  <m:den>
                    <m:r>
                      <w:rPr>
                        <w:rFonts w:ascii="Cambria Math" w:hAnsi="Cambria Math" w:cstheme="minorHAnsi"/>
                        <w:sz w:val="18"/>
                        <w:szCs w:val="18"/>
                      </w:rPr>
                      <m:t>Ambiente</m:t>
                    </m:r>
                  </m:den>
                </m:f>
              </m:oMath>
            </m:oMathPara>
          </w:p>
        </w:tc>
        <w:tc>
          <w:tcPr>
            <w:tcW w:w="4136"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 xml:space="preserve">Incidencia de cada tipo de error presentado en el mes. Se calcula usando la tipificación de </w:t>
            </w:r>
            <w:r>
              <w:rPr>
                <w:rFonts w:ascii="Calibri" w:hAnsi="Calibri" w:cs="Calibri"/>
                <w:color w:val="000000"/>
                <w:szCs w:val="22"/>
              </w:rPr>
              <w:lastRenderedPageBreak/>
              <w:t>cada uno de los errores posibles.</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lastRenderedPageBreak/>
              <w:t>Mensual</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lastRenderedPageBreak/>
              <w:t>10</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Tiempo promedio de ejecución</w:t>
            </w:r>
          </w:p>
        </w:tc>
        <w:tc>
          <w:tcPr>
            <w:tcW w:w="544" w:type="dxa"/>
            <w:tcBorders>
              <w:left w:val="none" w:sz="0" w:space="0" w:color="auto"/>
              <w:right w:val="none" w:sz="0" w:space="0" w:color="auto"/>
            </w:tcBorders>
            <w:vAlign w:val="center"/>
          </w:tcPr>
          <w:p w:rsidR="00E506C0" w:rsidRPr="00E506C0" w:rsidRDefault="00656373" w:rsidP="00745B87">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(hora fin-hora inicio)</m:t>
                        </m:r>
                      </m:e>
                    </m:nary>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por mes</m:t>
                        </m:r>
                      </m:e>
                    </m:eqArr>
                  </m:den>
                </m:f>
              </m:oMath>
            </m:oMathPara>
          </w:p>
        </w:tc>
        <w:tc>
          <w:tcPr>
            <w:tcW w:w="4136"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Duración promedio de ejecución de los pases, es decir, tiempo contado desde el inicio de la instalación de los cambios hasta el aviso de los encargados de operación del final de la misma.</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11</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Tiempo máximo de ejecución</w:t>
            </w:r>
          </w:p>
        </w:tc>
        <w:tc>
          <w:tcPr>
            <w:tcW w:w="544" w:type="dxa"/>
            <w:tcBorders>
              <w:left w:val="none" w:sz="0" w:space="0" w:color="auto"/>
              <w:right w:val="none" w:sz="0" w:space="0" w:color="auto"/>
            </w:tcBorders>
            <w:vAlign w:val="center"/>
          </w:tcPr>
          <w:p w:rsidR="00E506C0" w:rsidRPr="00E506C0" w:rsidRDefault="00745B87" w:rsidP="00745B8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r>
                  <w:rPr>
                    <w:rFonts w:ascii="Cambria Math" w:hAnsi="Cambria Math" w:cstheme="minorHAnsi"/>
                    <w:sz w:val="18"/>
                    <w:szCs w:val="18"/>
                  </w:rPr>
                  <m:t>MAX(hora fin-hora inicio)</m:t>
                </m:r>
              </m:oMath>
            </m:oMathPara>
          </w:p>
        </w:tc>
        <w:tc>
          <w:tcPr>
            <w:tcW w:w="4136" w:type="dxa"/>
            <w:tcBorders>
              <w:left w:val="none" w:sz="0" w:space="0" w:color="auto"/>
              <w:right w:val="none" w:sz="0" w:space="0" w:color="auto"/>
            </w:tcBorders>
            <w:vAlign w:val="bottom"/>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Tiempo máximo de ejecución registrado en pases. Se hace la distinción que para producción solamente aplica para casos de requerimientos, puesto que proyectos pueden tener duraciones sumamente variables.</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12</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Tiempo promedio de revisión</w:t>
            </w:r>
          </w:p>
        </w:tc>
        <w:tc>
          <w:tcPr>
            <w:tcW w:w="544" w:type="dxa"/>
            <w:tcBorders>
              <w:left w:val="none" w:sz="0" w:space="0" w:color="auto"/>
              <w:right w:val="none" w:sz="0" w:space="0" w:color="auto"/>
            </w:tcBorders>
            <w:vAlign w:val="center"/>
          </w:tcPr>
          <w:p w:rsidR="00E506C0" w:rsidRPr="00E506C0" w:rsidRDefault="00656373" w:rsidP="00745B87">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(hora envío-hora creación)</m:t>
                        </m:r>
                      </m:e>
                    </m:nary>
                  </m:num>
                  <m:den>
                    <m:eqArr>
                      <m:eqArrPr>
                        <m:ctrlPr>
                          <w:rPr>
                            <w:rFonts w:ascii="Cambria Math" w:hAnsi="Cambria Math" w:cstheme="minorHAnsi"/>
                            <w:i/>
                            <w:sz w:val="18"/>
                            <w:szCs w:val="18"/>
                          </w:rPr>
                        </m:ctrlPr>
                      </m:eqArrPr>
                      <m:e>
                        <m:r>
                          <w:rPr>
                            <w:rFonts w:ascii="Cambria Math" w:hAnsi="Cambria Math" w:cstheme="minorHAnsi"/>
                            <w:sz w:val="18"/>
                            <w:szCs w:val="18"/>
                          </w:rPr>
                          <m:t>Total de despliegues</m:t>
                        </m:r>
                      </m:e>
                      <m:e>
                        <m:r>
                          <w:rPr>
                            <w:rFonts w:ascii="Cambria Math" w:hAnsi="Cambria Math" w:cstheme="minorHAnsi"/>
                            <w:sz w:val="18"/>
                            <w:szCs w:val="18"/>
                          </w:rPr>
                          <m:t>por mes</m:t>
                        </m:r>
                      </m:e>
                    </m:eqArr>
                  </m:den>
                </m:f>
              </m:oMath>
            </m:oMathPara>
          </w:p>
        </w:tc>
        <w:tc>
          <w:tcPr>
            <w:tcW w:w="4136" w:type="dxa"/>
            <w:tcBorders>
              <w:left w:val="none" w:sz="0" w:space="0" w:color="auto"/>
              <w:right w:val="none" w:sz="0" w:space="0" w:color="auto"/>
            </w:tcBorders>
            <w:vAlign w:val="bottom"/>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tiempo que demora el equipo RM en el procesamiento de cada una de las solicitudes de despliegue. Se distingue por ambiente.</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13</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Tiempo máximo de revisión</w:t>
            </w:r>
          </w:p>
        </w:tc>
        <w:tc>
          <w:tcPr>
            <w:tcW w:w="544" w:type="dxa"/>
            <w:tcBorders>
              <w:left w:val="none" w:sz="0" w:space="0" w:color="auto"/>
              <w:right w:val="none" w:sz="0" w:space="0" w:color="auto"/>
            </w:tcBorders>
            <w:vAlign w:val="center"/>
          </w:tcPr>
          <w:p w:rsidR="00E506C0" w:rsidRPr="00E506C0" w:rsidRDefault="00745B87" w:rsidP="00745B8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r>
                  <w:rPr>
                    <w:rFonts w:ascii="Cambria Math" w:hAnsi="Cambria Math" w:cstheme="minorHAnsi"/>
                    <w:sz w:val="18"/>
                    <w:szCs w:val="18"/>
                  </w:rPr>
                  <m:t>MAX(hora envío-hora creación)</m:t>
                </m:r>
              </m:oMath>
            </m:oMathPara>
          </w:p>
        </w:tc>
        <w:tc>
          <w:tcPr>
            <w:tcW w:w="4136" w:type="dxa"/>
            <w:tcBorders>
              <w:left w:val="none" w:sz="0" w:space="0" w:color="auto"/>
              <w:right w:val="none" w:sz="0" w:space="0" w:color="auto"/>
            </w:tcBorders>
          </w:tcPr>
          <w:p w:rsidR="00E506C0" w:rsidRPr="00E506C0" w:rsidRDefault="009242FB" w:rsidP="00E506C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Diferencia entre horas de inicio de revisión (luego de la creación del pase) y la hora de envío del correo con el detalle del pase a las áreas encargadas de la instalación</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Mensual</w:t>
            </w:r>
          </w:p>
        </w:tc>
      </w:tr>
      <w:tr w:rsidR="00A141AC" w:rsidTr="009242FB">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14</w:t>
            </w:r>
          </w:p>
        </w:tc>
        <w:tc>
          <w:tcPr>
            <w:tcW w:w="2397" w:type="dxa"/>
            <w:tcBorders>
              <w:left w:val="none" w:sz="0" w:space="0" w:color="auto"/>
              <w:right w:val="none" w:sz="0" w:space="0" w:color="auto"/>
            </w:tcBorders>
            <w:vAlign w:val="center"/>
          </w:tcPr>
          <w:p w:rsidR="00E506C0" w:rsidRDefault="00E506C0" w:rsidP="00E50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correcciones por pase</w:t>
            </w:r>
          </w:p>
        </w:tc>
        <w:tc>
          <w:tcPr>
            <w:tcW w:w="544" w:type="dxa"/>
            <w:tcBorders>
              <w:left w:val="none" w:sz="0" w:space="0" w:color="auto"/>
              <w:right w:val="none" w:sz="0" w:space="0" w:color="auto"/>
            </w:tcBorders>
            <w:vAlign w:val="center"/>
          </w:tcPr>
          <w:p w:rsidR="00E506C0" w:rsidRPr="00E506C0" w:rsidRDefault="00656373" w:rsidP="009242FB">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(cantidad correcciones)</m:t>
                        </m:r>
                      </m:e>
                    </m:nary>
                  </m:num>
                  <m:den>
                    <m:eqArr>
                      <m:eqArrPr>
                        <m:ctrlPr>
                          <w:rPr>
                            <w:rFonts w:ascii="Cambria Math" w:hAnsi="Cambria Math" w:cstheme="minorHAnsi"/>
                            <w:i/>
                            <w:sz w:val="18"/>
                            <w:szCs w:val="18"/>
                          </w:rPr>
                        </m:ctrlPr>
                      </m:eqArrPr>
                      <m:e>
                        <m:r>
                          <w:rPr>
                            <w:rFonts w:ascii="Cambria Math" w:hAnsi="Cambria Math" w:cstheme="minorHAnsi"/>
                            <w:sz w:val="18"/>
                            <w:szCs w:val="18"/>
                          </w:rPr>
                          <m:t>Código de proyecto</m:t>
                        </m:r>
                      </m:e>
                      <m:e>
                        <m:r>
                          <w:rPr>
                            <w:rFonts w:ascii="Cambria Math" w:hAnsi="Cambria Math" w:cstheme="minorHAnsi"/>
                            <w:sz w:val="18"/>
                            <w:szCs w:val="18"/>
                          </w:rPr>
                          <m:t>o requerimiento</m:t>
                        </m:r>
                      </m:e>
                    </m:eqArr>
                  </m:den>
                </m:f>
              </m:oMath>
            </m:oMathPara>
          </w:p>
        </w:tc>
        <w:tc>
          <w:tcPr>
            <w:tcW w:w="4136" w:type="dxa"/>
            <w:tcBorders>
              <w:left w:val="none" w:sz="0" w:space="0" w:color="auto"/>
              <w:right w:val="none" w:sz="0" w:space="0" w:color="auto"/>
            </w:tcBorders>
          </w:tcPr>
          <w:p w:rsidR="00E506C0" w:rsidRPr="00E506C0" w:rsidRDefault="009242FB" w:rsidP="00E506C0">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rPr>
            </w:pPr>
            <w:r>
              <w:rPr>
                <w:rFonts w:asciiTheme="minorHAnsi" w:hAnsiTheme="minorHAnsi" w:cstheme="minorHAnsi"/>
              </w:rPr>
              <w:t>Cantidad de errores presentados durante la instalación de un aplicativo.</w:t>
            </w:r>
          </w:p>
        </w:tc>
        <w:tc>
          <w:tcPr>
            <w:tcW w:w="1371" w:type="dxa"/>
            <w:tcBorders>
              <w:left w:val="none" w:sz="0" w:space="0" w:color="auto"/>
            </w:tcBorders>
            <w:vAlign w:val="center"/>
          </w:tcPr>
          <w:p w:rsidR="00E506C0" w:rsidRDefault="00E506C0" w:rsidP="00E506C0">
            <w:pPr>
              <w:jc w:val="cente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A demanda</w:t>
            </w:r>
          </w:p>
        </w:tc>
      </w:tr>
      <w:tr w:rsidR="00A141AC" w:rsidTr="009242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0" w:type="dxa"/>
            <w:tcBorders>
              <w:right w:val="none" w:sz="0" w:space="0" w:color="auto"/>
            </w:tcBorders>
            <w:vAlign w:val="center"/>
          </w:tcPr>
          <w:p w:rsidR="00E506C0" w:rsidRDefault="00E506C0" w:rsidP="00E506C0">
            <w:pPr>
              <w:rPr>
                <w:rFonts w:asciiTheme="minorHAnsi" w:hAnsiTheme="minorHAnsi" w:cstheme="minorHAnsi"/>
              </w:rPr>
            </w:pPr>
            <w:r>
              <w:rPr>
                <w:rFonts w:asciiTheme="minorHAnsi" w:hAnsiTheme="minorHAnsi" w:cstheme="minorHAnsi"/>
              </w:rPr>
              <w:t>15</w:t>
            </w:r>
          </w:p>
        </w:tc>
        <w:tc>
          <w:tcPr>
            <w:tcW w:w="2397" w:type="dxa"/>
            <w:tcBorders>
              <w:left w:val="none" w:sz="0" w:space="0" w:color="auto"/>
              <w:right w:val="none" w:sz="0" w:space="0" w:color="auto"/>
            </w:tcBorders>
            <w:vAlign w:val="center"/>
          </w:tcPr>
          <w:p w:rsidR="00E506C0" w:rsidRDefault="00E506C0" w:rsidP="00E50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Cantidad de tecnologías por pase</w:t>
            </w:r>
          </w:p>
        </w:tc>
        <w:tc>
          <w:tcPr>
            <w:tcW w:w="544" w:type="dxa"/>
            <w:tcBorders>
              <w:left w:val="none" w:sz="0" w:space="0" w:color="auto"/>
              <w:right w:val="none" w:sz="0" w:space="0" w:color="auto"/>
            </w:tcBorders>
            <w:vAlign w:val="center"/>
          </w:tcPr>
          <w:p w:rsidR="00E506C0" w:rsidRPr="00E506C0" w:rsidRDefault="00656373" w:rsidP="009242F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m:oMathPara>
              <m:oMath>
                <m:f>
                  <m:fPr>
                    <m:ctrlPr>
                      <w:rPr>
                        <w:rFonts w:ascii="Cambria Math" w:hAnsi="Cambria Math" w:cstheme="minorHAnsi"/>
                        <w:i/>
                        <w:sz w:val="18"/>
                        <w:szCs w:val="18"/>
                      </w:rPr>
                    </m:ctrlPr>
                  </m:fPr>
                  <m:num>
                    <m:nary>
                      <m:naryPr>
                        <m:chr m:val="∑"/>
                        <m:limLoc m:val="undOvr"/>
                        <m:subHide m:val="1"/>
                        <m:supHide m:val="1"/>
                        <m:ctrlPr>
                          <w:rPr>
                            <w:rFonts w:ascii="Cambria Math" w:hAnsi="Cambria Math" w:cstheme="minorHAnsi"/>
                            <w:i/>
                            <w:sz w:val="18"/>
                            <w:szCs w:val="18"/>
                          </w:rPr>
                        </m:ctrlPr>
                      </m:naryPr>
                      <m:sub/>
                      <m:sup/>
                      <m:e>
                        <m:r>
                          <w:rPr>
                            <w:rFonts w:ascii="Cambria Math" w:hAnsi="Cambria Math" w:cstheme="minorHAnsi"/>
                            <w:sz w:val="18"/>
                            <w:szCs w:val="18"/>
                          </w:rPr>
                          <m:t>(cantidad de tecnologías)</m:t>
                        </m:r>
                      </m:e>
                    </m:nary>
                  </m:num>
                  <m:den>
                    <m:eqArr>
                      <m:eqArrPr>
                        <m:ctrlPr>
                          <w:rPr>
                            <w:rFonts w:ascii="Cambria Math" w:hAnsi="Cambria Math" w:cstheme="minorHAnsi"/>
                            <w:i/>
                            <w:sz w:val="18"/>
                            <w:szCs w:val="18"/>
                          </w:rPr>
                        </m:ctrlPr>
                      </m:eqArrPr>
                      <m:e>
                        <m:r>
                          <w:rPr>
                            <w:rFonts w:ascii="Cambria Math" w:hAnsi="Cambria Math" w:cstheme="minorHAnsi"/>
                            <w:sz w:val="18"/>
                            <w:szCs w:val="18"/>
                          </w:rPr>
                          <m:t>Código de proyecto</m:t>
                        </m:r>
                      </m:e>
                      <m:e>
                        <m:r>
                          <w:rPr>
                            <w:rFonts w:ascii="Cambria Math" w:hAnsi="Cambria Math" w:cstheme="minorHAnsi"/>
                            <w:sz w:val="18"/>
                            <w:szCs w:val="18"/>
                          </w:rPr>
                          <m:t>o requerimiento</m:t>
                        </m:r>
                      </m:e>
                    </m:eqArr>
                  </m:den>
                </m:f>
              </m:oMath>
            </m:oMathPara>
          </w:p>
        </w:tc>
        <w:tc>
          <w:tcPr>
            <w:tcW w:w="4136" w:type="dxa"/>
            <w:tcBorders>
              <w:left w:val="none" w:sz="0" w:space="0" w:color="auto"/>
              <w:right w:val="none" w:sz="0" w:space="0" w:color="auto"/>
            </w:tcBorders>
          </w:tcPr>
          <w:p w:rsidR="00E506C0" w:rsidRPr="00E506C0" w:rsidRDefault="009242FB" w:rsidP="00E506C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Total de tipos distintos de tecnología que pueden presentarse en un pase.</w:t>
            </w:r>
          </w:p>
        </w:tc>
        <w:tc>
          <w:tcPr>
            <w:tcW w:w="1371" w:type="dxa"/>
            <w:tcBorders>
              <w:left w:val="none" w:sz="0" w:space="0" w:color="auto"/>
            </w:tcBorders>
            <w:vAlign w:val="center"/>
          </w:tcPr>
          <w:p w:rsidR="00E506C0" w:rsidRDefault="00E506C0" w:rsidP="00E506C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A demanda</w:t>
            </w:r>
          </w:p>
        </w:tc>
      </w:tr>
    </w:tbl>
    <w:p w:rsidR="00E506C0" w:rsidRDefault="00E506C0" w:rsidP="00AA30CC"/>
    <w:p w:rsidR="00AA30CC" w:rsidRDefault="00AA30CC" w:rsidP="00AA30CC"/>
    <w:p w:rsidR="00AA30CC" w:rsidRDefault="00AA30CC" w:rsidP="00AA30CC"/>
    <w:sectPr w:rsidR="00AA30CC" w:rsidSect="00133641">
      <w:headerReference w:type="default" r:id="rId13"/>
      <w:pgSz w:w="11907" w:h="16840" w:code="9"/>
      <w:pgMar w:top="2522" w:right="1276" w:bottom="1276" w:left="1701" w:header="720" w:footer="49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373" w:rsidRDefault="00656373">
      <w:r>
        <w:separator/>
      </w:r>
    </w:p>
  </w:endnote>
  <w:endnote w:type="continuationSeparator" w:id="0">
    <w:p w:rsidR="00656373" w:rsidRDefault="00656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373" w:rsidRDefault="00656373">
      <w:r>
        <w:separator/>
      </w:r>
    </w:p>
  </w:footnote>
  <w:footnote w:type="continuationSeparator" w:id="0">
    <w:p w:rsidR="00656373" w:rsidRDefault="006563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3559"/>
      <w:gridCol w:w="3560"/>
    </w:tblGrid>
    <w:tr w:rsidR="00C4103A" w:rsidRPr="00E45971" w:rsidTr="00DB2583">
      <w:tc>
        <w:tcPr>
          <w:tcW w:w="1951" w:type="dxa"/>
          <w:vMerge w:val="restart"/>
        </w:tcPr>
        <w:p w:rsidR="00C4103A" w:rsidRPr="000E61FC" w:rsidRDefault="00C4103A" w:rsidP="00C4103A">
          <w:pPr>
            <w:pStyle w:val="Encabezado"/>
            <w:tabs>
              <w:tab w:val="clear" w:pos="8838"/>
              <w:tab w:val="right" w:pos="9072"/>
            </w:tabs>
            <w:jc w:val="center"/>
            <w:rPr>
              <w:rFonts w:asciiTheme="minorHAnsi" w:hAnsiTheme="minorHAnsi" w:cstheme="minorHAnsi"/>
              <w:sz w:val="16"/>
              <w:lang w:val="es-PE"/>
            </w:rPr>
          </w:pPr>
          <w:r>
            <w:rPr>
              <w:noProof/>
              <w:lang w:val="it-IT" w:eastAsia="it-IT"/>
            </w:rPr>
            <w:drawing>
              <wp:inline distT="0" distB="0" distL="0" distR="0" wp14:anchorId="0F7F6059" wp14:editId="249FE876">
                <wp:extent cx="866775" cy="457401"/>
                <wp:effectExtent l="0" t="0" r="0" b="0"/>
                <wp:docPr id="2" name="Imagen 2" descr="http://www.derecho.usmp.edu.pe/itaest2012/enero_2012/media/logo%20USMP50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echo.usmp.edu.pe/itaest2012/enero_2012/media/logo%20USMP50an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280" cy="457667"/>
                        </a:xfrm>
                        <a:prstGeom prst="rect">
                          <a:avLst/>
                        </a:prstGeom>
                        <a:noFill/>
                        <a:ln>
                          <a:noFill/>
                        </a:ln>
                      </pic:spPr>
                    </pic:pic>
                  </a:graphicData>
                </a:graphic>
              </wp:inline>
            </w:drawing>
          </w:r>
        </w:p>
      </w:tc>
      <w:tc>
        <w:tcPr>
          <w:tcW w:w="7119" w:type="dxa"/>
          <w:gridSpan w:val="2"/>
        </w:tcPr>
        <w:p w:rsidR="00C4103A" w:rsidRPr="000E61FC" w:rsidRDefault="00C4103A" w:rsidP="00C4103A">
          <w:pPr>
            <w:pStyle w:val="Encabezado"/>
            <w:tabs>
              <w:tab w:val="clear" w:pos="8838"/>
              <w:tab w:val="right" w:pos="9072"/>
            </w:tabs>
            <w:jc w:val="center"/>
            <w:rPr>
              <w:rFonts w:asciiTheme="minorHAnsi" w:hAnsiTheme="minorHAnsi" w:cstheme="minorHAnsi"/>
              <w:b/>
              <w:sz w:val="16"/>
              <w:lang w:val="en-US"/>
            </w:rPr>
          </w:pPr>
          <w:proofErr w:type="spellStart"/>
          <w:r>
            <w:rPr>
              <w:rFonts w:asciiTheme="minorHAnsi" w:hAnsiTheme="minorHAnsi" w:cstheme="minorHAnsi"/>
              <w:b/>
              <w:sz w:val="16"/>
              <w:lang w:val="en-US"/>
            </w:rPr>
            <w:t>Inteligencia</w:t>
          </w:r>
          <w:proofErr w:type="spellEnd"/>
          <w:r>
            <w:rPr>
              <w:rFonts w:asciiTheme="minorHAnsi" w:hAnsiTheme="minorHAnsi" w:cstheme="minorHAnsi"/>
              <w:b/>
              <w:sz w:val="16"/>
              <w:lang w:val="en-US"/>
            </w:rPr>
            <w:t xml:space="preserve"> de </w:t>
          </w:r>
          <w:proofErr w:type="spellStart"/>
          <w:r>
            <w:rPr>
              <w:rFonts w:asciiTheme="minorHAnsi" w:hAnsiTheme="minorHAnsi" w:cstheme="minorHAnsi"/>
              <w:b/>
              <w:sz w:val="16"/>
              <w:lang w:val="en-US"/>
            </w:rPr>
            <w:t>Negocios</w:t>
          </w:r>
          <w:proofErr w:type="spellEnd"/>
        </w:p>
      </w:tc>
    </w:tr>
    <w:tr w:rsidR="00C4103A" w:rsidRPr="000E61FC" w:rsidTr="00DB2583">
      <w:tc>
        <w:tcPr>
          <w:tcW w:w="1951" w:type="dxa"/>
          <w:vMerge/>
        </w:tcPr>
        <w:p w:rsidR="00C4103A" w:rsidRPr="000E61FC" w:rsidRDefault="00C4103A" w:rsidP="00C4103A">
          <w:pPr>
            <w:pStyle w:val="Encabezado"/>
            <w:tabs>
              <w:tab w:val="clear" w:pos="8838"/>
              <w:tab w:val="right" w:pos="9072"/>
            </w:tabs>
            <w:rPr>
              <w:rFonts w:asciiTheme="minorHAnsi" w:hAnsiTheme="minorHAnsi" w:cstheme="minorHAnsi"/>
              <w:sz w:val="16"/>
              <w:lang w:val="en-US"/>
            </w:rPr>
          </w:pPr>
        </w:p>
      </w:tc>
      <w:tc>
        <w:tcPr>
          <w:tcW w:w="7119" w:type="dxa"/>
          <w:gridSpan w:val="2"/>
        </w:tcPr>
        <w:p w:rsidR="00C4103A" w:rsidRPr="000E61FC" w:rsidRDefault="00C4103A" w:rsidP="00C4103A">
          <w:pPr>
            <w:pStyle w:val="Encabezado"/>
            <w:tabs>
              <w:tab w:val="clear" w:pos="8838"/>
              <w:tab w:val="right" w:pos="9072"/>
            </w:tabs>
            <w:jc w:val="center"/>
            <w:rPr>
              <w:rFonts w:asciiTheme="minorHAnsi" w:hAnsiTheme="minorHAnsi" w:cstheme="minorHAnsi"/>
              <w:b/>
              <w:sz w:val="16"/>
              <w:lang w:val="en-US"/>
            </w:rPr>
          </w:pPr>
          <w:proofErr w:type="spellStart"/>
          <w:r>
            <w:rPr>
              <w:rFonts w:asciiTheme="minorHAnsi" w:hAnsiTheme="minorHAnsi" w:cstheme="minorHAnsi"/>
              <w:b/>
              <w:sz w:val="16"/>
              <w:lang w:val="en-US"/>
            </w:rPr>
            <w:t>Proyecto</w:t>
          </w:r>
          <w:proofErr w:type="spellEnd"/>
          <w:r>
            <w:rPr>
              <w:rFonts w:asciiTheme="minorHAnsi" w:hAnsiTheme="minorHAnsi" w:cstheme="minorHAnsi"/>
              <w:b/>
              <w:sz w:val="16"/>
              <w:lang w:val="en-US"/>
            </w:rPr>
            <w:t xml:space="preserve"> de </w:t>
          </w:r>
          <w:proofErr w:type="spellStart"/>
          <w:r>
            <w:rPr>
              <w:rFonts w:asciiTheme="minorHAnsi" w:hAnsiTheme="minorHAnsi" w:cstheme="minorHAnsi"/>
              <w:b/>
              <w:sz w:val="16"/>
              <w:lang w:val="en-US"/>
            </w:rPr>
            <w:t>Investigación</w:t>
          </w:r>
          <w:proofErr w:type="spellEnd"/>
        </w:p>
      </w:tc>
    </w:tr>
    <w:tr w:rsidR="00C4103A" w:rsidRPr="000E61FC" w:rsidTr="00DB2583">
      <w:tc>
        <w:tcPr>
          <w:tcW w:w="1951" w:type="dxa"/>
          <w:vMerge/>
        </w:tcPr>
        <w:p w:rsidR="00C4103A" w:rsidRPr="000E61FC" w:rsidRDefault="00C4103A" w:rsidP="00C4103A">
          <w:pPr>
            <w:pStyle w:val="Encabezado"/>
            <w:tabs>
              <w:tab w:val="clear" w:pos="8838"/>
              <w:tab w:val="right" w:pos="9072"/>
            </w:tabs>
            <w:rPr>
              <w:rFonts w:asciiTheme="minorHAnsi" w:hAnsiTheme="minorHAnsi" w:cstheme="minorHAnsi"/>
              <w:sz w:val="16"/>
              <w:lang w:val="en-US"/>
            </w:rPr>
          </w:pPr>
        </w:p>
      </w:tc>
      <w:tc>
        <w:tcPr>
          <w:tcW w:w="3559" w:type="dxa"/>
        </w:tcPr>
        <w:p w:rsidR="00C4103A" w:rsidRDefault="00C4103A" w:rsidP="00C4103A">
          <w:pPr>
            <w:pStyle w:val="Encabezado"/>
            <w:tabs>
              <w:tab w:val="clear" w:pos="4419"/>
              <w:tab w:val="clear" w:pos="8838"/>
              <w:tab w:val="left" w:pos="2250"/>
            </w:tabs>
            <w:rPr>
              <w:rFonts w:asciiTheme="minorHAnsi" w:hAnsiTheme="minorHAnsi" w:cstheme="minorHAnsi"/>
              <w:sz w:val="16"/>
              <w:lang w:val="en-US"/>
            </w:rPr>
          </w:pPr>
          <w:proofErr w:type="spellStart"/>
          <w:r>
            <w:rPr>
              <w:rFonts w:asciiTheme="minorHAnsi" w:hAnsiTheme="minorHAnsi" w:cstheme="minorHAnsi"/>
              <w:sz w:val="16"/>
              <w:lang w:val="en-US"/>
            </w:rPr>
            <w:t>Versión</w:t>
          </w:r>
          <w:proofErr w:type="spellEnd"/>
          <w:r>
            <w:rPr>
              <w:rFonts w:asciiTheme="minorHAnsi" w:hAnsiTheme="minorHAnsi" w:cstheme="minorHAnsi"/>
              <w:sz w:val="16"/>
              <w:lang w:val="en-US"/>
            </w:rPr>
            <w:tab/>
          </w:r>
        </w:p>
      </w:tc>
      <w:tc>
        <w:tcPr>
          <w:tcW w:w="3560" w:type="dxa"/>
        </w:tcPr>
        <w:p w:rsidR="00C4103A" w:rsidRDefault="00C4103A" w:rsidP="00C4103A">
          <w:pPr>
            <w:pStyle w:val="Encabezado"/>
            <w:tabs>
              <w:tab w:val="clear" w:pos="8838"/>
              <w:tab w:val="right" w:pos="9072"/>
            </w:tabs>
            <w:rPr>
              <w:rFonts w:asciiTheme="minorHAnsi" w:hAnsiTheme="minorHAnsi" w:cstheme="minorHAnsi"/>
              <w:sz w:val="16"/>
              <w:lang w:val="en-US"/>
            </w:rPr>
          </w:pPr>
          <w:r>
            <w:rPr>
              <w:rFonts w:asciiTheme="minorHAnsi" w:hAnsiTheme="minorHAnsi" w:cstheme="minorHAnsi"/>
              <w:sz w:val="16"/>
              <w:lang w:val="en-US"/>
            </w:rPr>
            <w:t>0.02</w:t>
          </w:r>
        </w:p>
      </w:tc>
    </w:tr>
    <w:tr w:rsidR="00C4103A" w:rsidRPr="000E61FC" w:rsidTr="00DB2583">
      <w:tc>
        <w:tcPr>
          <w:tcW w:w="1951" w:type="dxa"/>
          <w:vMerge/>
        </w:tcPr>
        <w:p w:rsidR="00C4103A" w:rsidRPr="000E61FC" w:rsidRDefault="00C4103A" w:rsidP="00C4103A">
          <w:pPr>
            <w:pStyle w:val="Encabezado"/>
            <w:tabs>
              <w:tab w:val="clear" w:pos="8838"/>
              <w:tab w:val="right" w:pos="9072"/>
            </w:tabs>
            <w:rPr>
              <w:rFonts w:asciiTheme="minorHAnsi" w:hAnsiTheme="minorHAnsi" w:cstheme="minorHAnsi"/>
              <w:sz w:val="16"/>
              <w:lang w:val="en-US"/>
            </w:rPr>
          </w:pPr>
        </w:p>
      </w:tc>
      <w:tc>
        <w:tcPr>
          <w:tcW w:w="3559" w:type="dxa"/>
        </w:tcPr>
        <w:p w:rsidR="00C4103A" w:rsidRDefault="00C4103A" w:rsidP="00C4103A">
          <w:pPr>
            <w:pStyle w:val="Encabezado"/>
            <w:tabs>
              <w:tab w:val="clear" w:pos="8838"/>
              <w:tab w:val="right" w:pos="9072"/>
            </w:tabs>
            <w:rPr>
              <w:rFonts w:asciiTheme="minorHAnsi" w:hAnsiTheme="minorHAnsi" w:cstheme="minorHAnsi"/>
              <w:sz w:val="16"/>
              <w:lang w:val="en-US"/>
            </w:rPr>
          </w:pPr>
          <w:proofErr w:type="spellStart"/>
          <w:r>
            <w:rPr>
              <w:rFonts w:asciiTheme="minorHAnsi" w:hAnsiTheme="minorHAnsi" w:cstheme="minorHAnsi"/>
              <w:sz w:val="16"/>
              <w:lang w:val="en-US"/>
            </w:rPr>
            <w:t>Fecha</w:t>
          </w:r>
          <w:proofErr w:type="spellEnd"/>
          <w:r>
            <w:rPr>
              <w:rFonts w:asciiTheme="minorHAnsi" w:hAnsiTheme="minorHAnsi" w:cstheme="minorHAnsi"/>
              <w:sz w:val="16"/>
              <w:lang w:val="en-US"/>
            </w:rPr>
            <w:t xml:space="preserve"> de revision</w:t>
          </w:r>
        </w:p>
      </w:tc>
      <w:tc>
        <w:tcPr>
          <w:tcW w:w="3560" w:type="dxa"/>
        </w:tcPr>
        <w:p w:rsidR="00C4103A" w:rsidRDefault="00C4103A" w:rsidP="00C4103A">
          <w:pPr>
            <w:pStyle w:val="Encabezado"/>
            <w:tabs>
              <w:tab w:val="clear" w:pos="8838"/>
              <w:tab w:val="right" w:pos="9072"/>
            </w:tabs>
            <w:rPr>
              <w:rFonts w:asciiTheme="minorHAnsi" w:hAnsiTheme="minorHAnsi" w:cstheme="minorHAnsi"/>
              <w:sz w:val="16"/>
              <w:lang w:val="en-US"/>
            </w:rPr>
          </w:pPr>
          <w:r>
            <w:rPr>
              <w:rFonts w:asciiTheme="minorHAnsi" w:hAnsiTheme="minorHAnsi" w:cstheme="minorHAnsi"/>
              <w:sz w:val="16"/>
              <w:lang w:val="en-US"/>
            </w:rPr>
            <w:t>06/05/2016</w:t>
          </w:r>
        </w:p>
      </w:tc>
    </w:tr>
  </w:tbl>
  <w:p w:rsidR="00C4103A" w:rsidRDefault="00C4103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11936F45"/>
    <w:multiLevelType w:val="hybridMultilevel"/>
    <w:tmpl w:val="12DE1CA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19EA6811"/>
    <w:multiLevelType w:val="hybridMultilevel"/>
    <w:tmpl w:val="3E6C0B28"/>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nsid w:val="1BF2509E"/>
    <w:multiLevelType w:val="hybridMultilevel"/>
    <w:tmpl w:val="FAE2512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1CFA4CCD"/>
    <w:multiLevelType w:val="hybridMultilevel"/>
    <w:tmpl w:val="4BC8A0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72D1CE7"/>
    <w:multiLevelType w:val="hybridMultilevel"/>
    <w:tmpl w:val="1D4EC16E"/>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
    <w:nsid w:val="2A565E4E"/>
    <w:multiLevelType w:val="hybridMultilevel"/>
    <w:tmpl w:val="1D34D4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CF2758A"/>
    <w:multiLevelType w:val="hybridMultilevel"/>
    <w:tmpl w:val="F66AE6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FDA6B9D"/>
    <w:multiLevelType w:val="multilevel"/>
    <w:tmpl w:val="6D6A03BA"/>
    <w:lvl w:ilvl="0">
      <w:start w:val="1"/>
      <w:numFmt w:val="bullet"/>
      <w:lvlText w:val=""/>
      <w:lvlJc w:val="left"/>
      <w:pPr>
        <w:tabs>
          <w:tab w:val="num" w:pos="-1548"/>
        </w:tabs>
        <w:ind w:left="-1548" w:hanging="360"/>
      </w:pPr>
      <w:rPr>
        <w:rFonts w:ascii="Symbol" w:hAnsi="Symbol" w:hint="default"/>
        <w:sz w:val="20"/>
      </w:rPr>
    </w:lvl>
    <w:lvl w:ilvl="1" w:tentative="1">
      <w:start w:val="1"/>
      <w:numFmt w:val="bullet"/>
      <w:lvlText w:val="o"/>
      <w:lvlJc w:val="left"/>
      <w:pPr>
        <w:tabs>
          <w:tab w:val="num" w:pos="-828"/>
        </w:tabs>
        <w:ind w:left="-828" w:hanging="360"/>
      </w:pPr>
      <w:rPr>
        <w:rFonts w:ascii="Courier New" w:hAnsi="Courier New" w:hint="default"/>
        <w:sz w:val="20"/>
      </w:rPr>
    </w:lvl>
    <w:lvl w:ilvl="2" w:tentative="1">
      <w:start w:val="1"/>
      <w:numFmt w:val="bullet"/>
      <w:lvlText w:val=""/>
      <w:lvlJc w:val="left"/>
      <w:pPr>
        <w:tabs>
          <w:tab w:val="num" w:pos="-108"/>
        </w:tabs>
        <w:ind w:left="-108" w:hanging="360"/>
      </w:pPr>
      <w:rPr>
        <w:rFonts w:ascii="Wingdings" w:hAnsi="Wingdings" w:hint="default"/>
        <w:sz w:val="20"/>
      </w:rPr>
    </w:lvl>
    <w:lvl w:ilvl="3" w:tentative="1">
      <w:start w:val="1"/>
      <w:numFmt w:val="bullet"/>
      <w:lvlText w:val=""/>
      <w:lvlJc w:val="left"/>
      <w:pPr>
        <w:tabs>
          <w:tab w:val="num" w:pos="612"/>
        </w:tabs>
        <w:ind w:left="612" w:hanging="360"/>
      </w:pPr>
      <w:rPr>
        <w:rFonts w:ascii="Wingdings" w:hAnsi="Wingdings" w:hint="default"/>
        <w:sz w:val="20"/>
      </w:rPr>
    </w:lvl>
    <w:lvl w:ilvl="4" w:tentative="1">
      <w:start w:val="1"/>
      <w:numFmt w:val="bullet"/>
      <w:lvlText w:val=""/>
      <w:lvlJc w:val="left"/>
      <w:pPr>
        <w:tabs>
          <w:tab w:val="num" w:pos="1332"/>
        </w:tabs>
        <w:ind w:left="1332" w:hanging="360"/>
      </w:pPr>
      <w:rPr>
        <w:rFonts w:ascii="Wingdings" w:hAnsi="Wingdings" w:hint="default"/>
        <w:sz w:val="20"/>
      </w:rPr>
    </w:lvl>
    <w:lvl w:ilvl="5" w:tentative="1">
      <w:start w:val="1"/>
      <w:numFmt w:val="bullet"/>
      <w:lvlText w:val=""/>
      <w:lvlJc w:val="left"/>
      <w:pPr>
        <w:tabs>
          <w:tab w:val="num" w:pos="2052"/>
        </w:tabs>
        <w:ind w:left="2052" w:hanging="360"/>
      </w:pPr>
      <w:rPr>
        <w:rFonts w:ascii="Wingdings" w:hAnsi="Wingdings" w:hint="default"/>
        <w:sz w:val="20"/>
      </w:rPr>
    </w:lvl>
    <w:lvl w:ilvl="6" w:tentative="1">
      <w:start w:val="1"/>
      <w:numFmt w:val="bullet"/>
      <w:lvlText w:val=""/>
      <w:lvlJc w:val="left"/>
      <w:pPr>
        <w:tabs>
          <w:tab w:val="num" w:pos="2772"/>
        </w:tabs>
        <w:ind w:left="2772" w:hanging="360"/>
      </w:pPr>
      <w:rPr>
        <w:rFonts w:ascii="Wingdings" w:hAnsi="Wingdings" w:hint="default"/>
        <w:sz w:val="20"/>
      </w:rPr>
    </w:lvl>
    <w:lvl w:ilvl="7" w:tentative="1">
      <w:start w:val="1"/>
      <w:numFmt w:val="bullet"/>
      <w:lvlText w:val=""/>
      <w:lvlJc w:val="left"/>
      <w:pPr>
        <w:tabs>
          <w:tab w:val="num" w:pos="3492"/>
        </w:tabs>
        <w:ind w:left="3492" w:hanging="360"/>
      </w:pPr>
      <w:rPr>
        <w:rFonts w:ascii="Wingdings" w:hAnsi="Wingdings" w:hint="default"/>
        <w:sz w:val="20"/>
      </w:rPr>
    </w:lvl>
    <w:lvl w:ilvl="8" w:tentative="1">
      <w:start w:val="1"/>
      <w:numFmt w:val="bullet"/>
      <w:lvlText w:val=""/>
      <w:lvlJc w:val="left"/>
      <w:pPr>
        <w:tabs>
          <w:tab w:val="num" w:pos="4212"/>
        </w:tabs>
        <w:ind w:left="4212" w:hanging="360"/>
      </w:pPr>
      <w:rPr>
        <w:rFonts w:ascii="Wingdings" w:hAnsi="Wingdings" w:hint="default"/>
        <w:sz w:val="20"/>
      </w:rPr>
    </w:lvl>
  </w:abstractNum>
  <w:abstractNum w:abstractNumId="9">
    <w:nsid w:val="33020FCF"/>
    <w:multiLevelType w:val="hybridMultilevel"/>
    <w:tmpl w:val="6388EC5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nsid w:val="34BC3DF8"/>
    <w:multiLevelType w:val="multilevel"/>
    <w:tmpl w:val="F81CE1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upperRoman"/>
      <w:lvlText w:val="%5."/>
      <w:lvlJc w:val="righ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D133EF3"/>
    <w:multiLevelType w:val="hybridMultilevel"/>
    <w:tmpl w:val="6C8C90E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nsid w:val="6E7552DF"/>
    <w:multiLevelType w:val="hybridMultilevel"/>
    <w:tmpl w:val="75E8B67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nsid w:val="74DC7725"/>
    <w:multiLevelType w:val="hybridMultilevel"/>
    <w:tmpl w:val="2CC6F434"/>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0"/>
  </w:num>
  <w:num w:numId="2">
    <w:abstractNumId w:val="10"/>
  </w:num>
  <w:num w:numId="3">
    <w:abstractNumId w:val="13"/>
  </w:num>
  <w:num w:numId="4">
    <w:abstractNumId w:val="2"/>
  </w:num>
  <w:num w:numId="5">
    <w:abstractNumId w:val="6"/>
  </w:num>
  <w:num w:numId="6">
    <w:abstractNumId w:val="8"/>
  </w:num>
  <w:num w:numId="7">
    <w:abstractNumId w:val="5"/>
  </w:num>
  <w:num w:numId="8">
    <w:abstractNumId w:val="7"/>
  </w:num>
  <w:num w:numId="9">
    <w:abstractNumId w:val="4"/>
  </w:num>
  <w:num w:numId="10">
    <w:abstractNumId w:val="3"/>
  </w:num>
  <w:num w:numId="11">
    <w:abstractNumId w:val="12"/>
  </w:num>
  <w:num w:numId="12">
    <w:abstractNumId w:val="11"/>
  </w:num>
  <w:num w:numId="13">
    <w:abstractNumId w:val="9"/>
  </w:num>
  <w:num w:numId="1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73"/>
    <w:rsid w:val="00000032"/>
    <w:rsid w:val="000008DF"/>
    <w:rsid w:val="000009D6"/>
    <w:rsid w:val="000013CC"/>
    <w:rsid w:val="000018A2"/>
    <w:rsid w:val="00001A6D"/>
    <w:rsid w:val="0000242D"/>
    <w:rsid w:val="00002592"/>
    <w:rsid w:val="00002FA0"/>
    <w:rsid w:val="0000308B"/>
    <w:rsid w:val="00004B9E"/>
    <w:rsid w:val="00004DBF"/>
    <w:rsid w:val="00005819"/>
    <w:rsid w:val="00005BA5"/>
    <w:rsid w:val="00005E5B"/>
    <w:rsid w:val="00006C9F"/>
    <w:rsid w:val="00006F52"/>
    <w:rsid w:val="00010A85"/>
    <w:rsid w:val="00010E05"/>
    <w:rsid w:val="00011C7B"/>
    <w:rsid w:val="00011F80"/>
    <w:rsid w:val="000125FD"/>
    <w:rsid w:val="00013020"/>
    <w:rsid w:val="00013488"/>
    <w:rsid w:val="00013DA0"/>
    <w:rsid w:val="00013E6A"/>
    <w:rsid w:val="00015380"/>
    <w:rsid w:val="00017436"/>
    <w:rsid w:val="000174D5"/>
    <w:rsid w:val="00017DDA"/>
    <w:rsid w:val="00017ECA"/>
    <w:rsid w:val="00020C64"/>
    <w:rsid w:val="000223FE"/>
    <w:rsid w:val="000229B6"/>
    <w:rsid w:val="00022BDE"/>
    <w:rsid w:val="0002422E"/>
    <w:rsid w:val="0002457C"/>
    <w:rsid w:val="000246F6"/>
    <w:rsid w:val="00025299"/>
    <w:rsid w:val="000258C3"/>
    <w:rsid w:val="00025D7F"/>
    <w:rsid w:val="00030466"/>
    <w:rsid w:val="0003087D"/>
    <w:rsid w:val="00031340"/>
    <w:rsid w:val="00031C91"/>
    <w:rsid w:val="00031DBE"/>
    <w:rsid w:val="00031EC1"/>
    <w:rsid w:val="00033F8A"/>
    <w:rsid w:val="00034042"/>
    <w:rsid w:val="00036043"/>
    <w:rsid w:val="000378E2"/>
    <w:rsid w:val="0004078E"/>
    <w:rsid w:val="000407AA"/>
    <w:rsid w:val="00041FCE"/>
    <w:rsid w:val="00042F25"/>
    <w:rsid w:val="0004310D"/>
    <w:rsid w:val="00043DE7"/>
    <w:rsid w:val="00044C7D"/>
    <w:rsid w:val="000452DA"/>
    <w:rsid w:val="00045CDA"/>
    <w:rsid w:val="0004616D"/>
    <w:rsid w:val="00046366"/>
    <w:rsid w:val="00046931"/>
    <w:rsid w:val="00047631"/>
    <w:rsid w:val="0004798E"/>
    <w:rsid w:val="00047BB7"/>
    <w:rsid w:val="00050E24"/>
    <w:rsid w:val="00051619"/>
    <w:rsid w:val="0005296E"/>
    <w:rsid w:val="00052E50"/>
    <w:rsid w:val="0005359D"/>
    <w:rsid w:val="0005380A"/>
    <w:rsid w:val="000555FA"/>
    <w:rsid w:val="00055CB0"/>
    <w:rsid w:val="00056F28"/>
    <w:rsid w:val="0005771D"/>
    <w:rsid w:val="0006024E"/>
    <w:rsid w:val="0006025B"/>
    <w:rsid w:val="000608E2"/>
    <w:rsid w:val="00061638"/>
    <w:rsid w:val="00062286"/>
    <w:rsid w:val="00062CA0"/>
    <w:rsid w:val="00063921"/>
    <w:rsid w:val="00063C6F"/>
    <w:rsid w:val="000643D7"/>
    <w:rsid w:val="000650FD"/>
    <w:rsid w:val="00065766"/>
    <w:rsid w:val="00065B3E"/>
    <w:rsid w:val="000663D7"/>
    <w:rsid w:val="00066517"/>
    <w:rsid w:val="000668CD"/>
    <w:rsid w:val="00066C86"/>
    <w:rsid w:val="00067035"/>
    <w:rsid w:val="0006703F"/>
    <w:rsid w:val="00070B60"/>
    <w:rsid w:val="000725E5"/>
    <w:rsid w:val="00073823"/>
    <w:rsid w:val="00073F5C"/>
    <w:rsid w:val="00076279"/>
    <w:rsid w:val="000765EA"/>
    <w:rsid w:val="000768C3"/>
    <w:rsid w:val="0007720F"/>
    <w:rsid w:val="00081550"/>
    <w:rsid w:val="000815B4"/>
    <w:rsid w:val="000819D8"/>
    <w:rsid w:val="0008358B"/>
    <w:rsid w:val="000843F7"/>
    <w:rsid w:val="00084A12"/>
    <w:rsid w:val="00084E92"/>
    <w:rsid w:val="000858B0"/>
    <w:rsid w:val="00086131"/>
    <w:rsid w:val="0008687A"/>
    <w:rsid w:val="00087788"/>
    <w:rsid w:val="0008783D"/>
    <w:rsid w:val="00087EC5"/>
    <w:rsid w:val="000903F7"/>
    <w:rsid w:val="00092C82"/>
    <w:rsid w:val="00093C8F"/>
    <w:rsid w:val="00093F84"/>
    <w:rsid w:val="0009484B"/>
    <w:rsid w:val="00094A0C"/>
    <w:rsid w:val="00095EF4"/>
    <w:rsid w:val="00095FE0"/>
    <w:rsid w:val="000976A8"/>
    <w:rsid w:val="00097EDC"/>
    <w:rsid w:val="000A07AB"/>
    <w:rsid w:val="000A098D"/>
    <w:rsid w:val="000A10E6"/>
    <w:rsid w:val="000A267C"/>
    <w:rsid w:val="000A267D"/>
    <w:rsid w:val="000A2F86"/>
    <w:rsid w:val="000A373B"/>
    <w:rsid w:val="000A3C2F"/>
    <w:rsid w:val="000A4286"/>
    <w:rsid w:val="000A6117"/>
    <w:rsid w:val="000A6D7D"/>
    <w:rsid w:val="000A6EEE"/>
    <w:rsid w:val="000A7742"/>
    <w:rsid w:val="000A78CA"/>
    <w:rsid w:val="000A7B58"/>
    <w:rsid w:val="000B03E7"/>
    <w:rsid w:val="000B0891"/>
    <w:rsid w:val="000B0F4C"/>
    <w:rsid w:val="000B1455"/>
    <w:rsid w:val="000B317C"/>
    <w:rsid w:val="000B383A"/>
    <w:rsid w:val="000B3CF3"/>
    <w:rsid w:val="000B3D4E"/>
    <w:rsid w:val="000B6489"/>
    <w:rsid w:val="000B67B7"/>
    <w:rsid w:val="000B681E"/>
    <w:rsid w:val="000B6905"/>
    <w:rsid w:val="000B764B"/>
    <w:rsid w:val="000B7C05"/>
    <w:rsid w:val="000C0546"/>
    <w:rsid w:val="000C05D9"/>
    <w:rsid w:val="000C13EB"/>
    <w:rsid w:val="000C17C8"/>
    <w:rsid w:val="000C1816"/>
    <w:rsid w:val="000C2A42"/>
    <w:rsid w:val="000C2A91"/>
    <w:rsid w:val="000C2CF6"/>
    <w:rsid w:val="000C2F88"/>
    <w:rsid w:val="000C32F8"/>
    <w:rsid w:val="000C3762"/>
    <w:rsid w:val="000C38EE"/>
    <w:rsid w:val="000C394C"/>
    <w:rsid w:val="000C4807"/>
    <w:rsid w:val="000C489A"/>
    <w:rsid w:val="000C5EE1"/>
    <w:rsid w:val="000C6826"/>
    <w:rsid w:val="000C6A6C"/>
    <w:rsid w:val="000C6FD4"/>
    <w:rsid w:val="000C6FE6"/>
    <w:rsid w:val="000C7265"/>
    <w:rsid w:val="000C78D0"/>
    <w:rsid w:val="000C7F46"/>
    <w:rsid w:val="000D0003"/>
    <w:rsid w:val="000D009F"/>
    <w:rsid w:val="000D0A4A"/>
    <w:rsid w:val="000D0D7C"/>
    <w:rsid w:val="000D0EEF"/>
    <w:rsid w:val="000D1769"/>
    <w:rsid w:val="000D2758"/>
    <w:rsid w:val="000D3879"/>
    <w:rsid w:val="000D5112"/>
    <w:rsid w:val="000D5FAC"/>
    <w:rsid w:val="000D669B"/>
    <w:rsid w:val="000D6986"/>
    <w:rsid w:val="000D714E"/>
    <w:rsid w:val="000D73C9"/>
    <w:rsid w:val="000E0C47"/>
    <w:rsid w:val="000E1CE9"/>
    <w:rsid w:val="000E20FD"/>
    <w:rsid w:val="000E24A8"/>
    <w:rsid w:val="000E2DBA"/>
    <w:rsid w:val="000E3159"/>
    <w:rsid w:val="000E359C"/>
    <w:rsid w:val="000E3F0B"/>
    <w:rsid w:val="000E50CA"/>
    <w:rsid w:val="000E518C"/>
    <w:rsid w:val="000E57F3"/>
    <w:rsid w:val="000E58FB"/>
    <w:rsid w:val="000E61FC"/>
    <w:rsid w:val="000E7850"/>
    <w:rsid w:val="000F074E"/>
    <w:rsid w:val="000F0891"/>
    <w:rsid w:val="000F1D43"/>
    <w:rsid w:val="000F220F"/>
    <w:rsid w:val="000F33BC"/>
    <w:rsid w:val="000F3553"/>
    <w:rsid w:val="000F3C0D"/>
    <w:rsid w:val="000F49BF"/>
    <w:rsid w:val="000F5241"/>
    <w:rsid w:val="000F54B0"/>
    <w:rsid w:val="000F57C5"/>
    <w:rsid w:val="000F6001"/>
    <w:rsid w:val="000F6AF3"/>
    <w:rsid w:val="000F6B14"/>
    <w:rsid w:val="000F765B"/>
    <w:rsid w:val="000F7EC3"/>
    <w:rsid w:val="0010066A"/>
    <w:rsid w:val="00100B08"/>
    <w:rsid w:val="00102603"/>
    <w:rsid w:val="0010510D"/>
    <w:rsid w:val="0010531C"/>
    <w:rsid w:val="001061E0"/>
    <w:rsid w:val="00106EDC"/>
    <w:rsid w:val="00106F27"/>
    <w:rsid w:val="00107001"/>
    <w:rsid w:val="001071E0"/>
    <w:rsid w:val="001108A0"/>
    <w:rsid w:val="0011105E"/>
    <w:rsid w:val="00111CC1"/>
    <w:rsid w:val="00112063"/>
    <w:rsid w:val="00112486"/>
    <w:rsid w:val="001126CA"/>
    <w:rsid w:val="0011343D"/>
    <w:rsid w:val="001134BC"/>
    <w:rsid w:val="00113DA1"/>
    <w:rsid w:val="00113EE2"/>
    <w:rsid w:val="00114947"/>
    <w:rsid w:val="00116309"/>
    <w:rsid w:val="00116391"/>
    <w:rsid w:val="001171A0"/>
    <w:rsid w:val="00117DE8"/>
    <w:rsid w:val="00117F0C"/>
    <w:rsid w:val="0012087C"/>
    <w:rsid w:val="001211E2"/>
    <w:rsid w:val="00121772"/>
    <w:rsid w:val="00121DAD"/>
    <w:rsid w:val="001220FA"/>
    <w:rsid w:val="00122B0B"/>
    <w:rsid w:val="001234F0"/>
    <w:rsid w:val="001236F8"/>
    <w:rsid w:val="0012447B"/>
    <w:rsid w:val="00124635"/>
    <w:rsid w:val="00124722"/>
    <w:rsid w:val="00124E9E"/>
    <w:rsid w:val="00126B1A"/>
    <w:rsid w:val="00126D66"/>
    <w:rsid w:val="00127A6D"/>
    <w:rsid w:val="00131AC2"/>
    <w:rsid w:val="00132087"/>
    <w:rsid w:val="001327CC"/>
    <w:rsid w:val="00133641"/>
    <w:rsid w:val="00133761"/>
    <w:rsid w:val="00133F8A"/>
    <w:rsid w:val="00134268"/>
    <w:rsid w:val="00134608"/>
    <w:rsid w:val="00134BDF"/>
    <w:rsid w:val="00134D17"/>
    <w:rsid w:val="00135943"/>
    <w:rsid w:val="00136539"/>
    <w:rsid w:val="00136CEA"/>
    <w:rsid w:val="00137872"/>
    <w:rsid w:val="00137BCE"/>
    <w:rsid w:val="00140131"/>
    <w:rsid w:val="00140469"/>
    <w:rsid w:val="0014047A"/>
    <w:rsid w:val="00141A90"/>
    <w:rsid w:val="0014350E"/>
    <w:rsid w:val="00143773"/>
    <w:rsid w:val="00143AE9"/>
    <w:rsid w:val="00143C46"/>
    <w:rsid w:val="001444FA"/>
    <w:rsid w:val="00144FD2"/>
    <w:rsid w:val="00145066"/>
    <w:rsid w:val="00145323"/>
    <w:rsid w:val="001454B0"/>
    <w:rsid w:val="00145AD9"/>
    <w:rsid w:val="0014673F"/>
    <w:rsid w:val="00146792"/>
    <w:rsid w:val="00146D5E"/>
    <w:rsid w:val="00147107"/>
    <w:rsid w:val="001478B0"/>
    <w:rsid w:val="00150117"/>
    <w:rsid w:val="00150285"/>
    <w:rsid w:val="001509A1"/>
    <w:rsid w:val="001509D1"/>
    <w:rsid w:val="00150F91"/>
    <w:rsid w:val="00152914"/>
    <w:rsid w:val="00152EA5"/>
    <w:rsid w:val="0015432A"/>
    <w:rsid w:val="00156E8E"/>
    <w:rsid w:val="00156E9F"/>
    <w:rsid w:val="0016036F"/>
    <w:rsid w:val="00160B19"/>
    <w:rsid w:val="0016211C"/>
    <w:rsid w:val="00162274"/>
    <w:rsid w:val="001633FA"/>
    <w:rsid w:val="00163713"/>
    <w:rsid w:val="001639CA"/>
    <w:rsid w:val="001639DA"/>
    <w:rsid w:val="00164EBA"/>
    <w:rsid w:val="00166984"/>
    <w:rsid w:val="00166C77"/>
    <w:rsid w:val="00167BAE"/>
    <w:rsid w:val="00167F8B"/>
    <w:rsid w:val="00171240"/>
    <w:rsid w:val="00172387"/>
    <w:rsid w:val="00172746"/>
    <w:rsid w:val="001730D7"/>
    <w:rsid w:val="00173541"/>
    <w:rsid w:val="00173A49"/>
    <w:rsid w:val="001746B3"/>
    <w:rsid w:val="001747F2"/>
    <w:rsid w:val="00174FF9"/>
    <w:rsid w:val="0017522C"/>
    <w:rsid w:val="00175928"/>
    <w:rsid w:val="00176C33"/>
    <w:rsid w:val="0017754A"/>
    <w:rsid w:val="001802E9"/>
    <w:rsid w:val="0018178A"/>
    <w:rsid w:val="00182225"/>
    <w:rsid w:val="00182543"/>
    <w:rsid w:val="001828A9"/>
    <w:rsid w:val="00182D69"/>
    <w:rsid w:val="00184900"/>
    <w:rsid w:val="00184CE7"/>
    <w:rsid w:val="001852B4"/>
    <w:rsid w:val="0018561A"/>
    <w:rsid w:val="00185C2D"/>
    <w:rsid w:val="00187036"/>
    <w:rsid w:val="001873D2"/>
    <w:rsid w:val="00190343"/>
    <w:rsid w:val="0019035D"/>
    <w:rsid w:val="0019186B"/>
    <w:rsid w:val="00192591"/>
    <w:rsid w:val="001926DE"/>
    <w:rsid w:val="00192B46"/>
    <w:rsid w:val="0019357A"/>
    <w:rsid w:val="00193FB6"/>
    <w:rsid w:val="00194CB8"/>
    <w:rsid w:val="00194F35"/>
    <w:rsid w:val="001956EF"/>
    <w:rsid w:val="001968DB"/>
    <w:rsid w:val="00196F75"/>
    <w:rsid w:val="00197397"/>
    <w:rsid w:val="001A15F2"/>
    <w:rsid w:val="001A20C3"/>
    <w:rsid w:val="001A2334"/>
    <w:rsid w:val="001A2774"/>
    <w:rsid w:val="001A2CE8"/>
    <w:rsid w:val="001A3699"/>
    <w:rsid w:val="001A36D2"/>
    <w:rsid w:val="001A42B2"/>
    <w:rsid w:val="001A5197"/>
    <w:rsid w:val="001A673A"/>
    <w:rsid w:val="001A6858"/>
    <w:rsid w:val="001A7997"/>
    <w:rsid w:val="001A7F55"/>
    <w:rsid w:val="001B038B"/>
    <w:rsid w:val="001B0D1F"/>
    <w:rsid w:val="001B26C7"/>
    <w:rsid w:val="001B2D67"/>
    <w:rsid w:val="001B3430"/>
    <w:rsid w:val="001B4A17"/>
    <w:rsid w:val="001B56D1"/>
    <w:rsid w:val="001B60C9"/>
    <w:rsid w:val="001C0166"/>
    <w:rsid w:val="001C2382"/>
    <w:rsid w:val="001C3ECE"/>
    <w:rsid w:val="001C41ED"/>
    <w:rsid w:val="001C42F1"/>
    <w:rsid w:val="001C433C"/>
    <w:rsid w:val="001C4505"/>
    <w:rsid w:val="001C70E0"/>
    <w:rsid w:val="001C77C4"/>
    <w:rsid w:val="001D041B"/>
    <w:rsid w:val="001D05EC"/>
    <w:rsid w:val="001D0F09"/>
    <w:rsid w:val="001D158F"/>
    <w:rsid w:val="001D21E3"/>
    <w:rsid w:val="001D2611"/>
    <w:rsid w:val="001D30C7"/>
    <w:rsid w:val="001D3377"/>
    <w:rsid w:val="001D366C"/>
    <w:rsid w:val="001D45EA"/>
    <w:rsid w:val="001D4952"/>
    <w:rsid w:val="001D4A93"/>
    <w:rsid w:val="001D4CC3"/>
    <w:rsid w:val="001D5455"/>
    <w:rsid w:val="001D5F07"/>
    <w:rsid w:val="001D61B6"/>
    <w:rsid w:val="001D6AB9"/>
    <w:rsid w:val="001E1359"/>
    <w:rsid w:val="001E32B5"/>
    <w:rsid w:val="001E3C48"/>
    <w:rsid w:val="001E4257"/>
    <w:rsid w:val="001E4BC5"/>
    <w:rsid w:val="001E5224"/>
    <w:rsid w:val="001E57C7"/>
    <w:rsid w:val="001E726C"/>
    <w:rsid w:val="001E769C"/>
    <w:rsid w:val="001E7C65"/>
    <w:rsid w:val="001F08DB"/>
    <w:rsid w:val="001F1266"/>
    <w:rsid w:val="001F16AC"/>
    <w:rsid w:val="001F1B77"/>
    <w:rsid w:val="001F2740"/>
    <w:rsid w:val="001F46BC"/>
    <w:rsid w:val="001F487B"/>
    <w:rsid w:val="001F51C6"/>
    <w:rsid w:val="001F52A4"/>
    <w:rsid w:val="001F75B6"/>
    <w:rsid w:val="00200127"/>
    <w:rsid w:val="00200BF1"/>
    <w:rsid w:val="002018F0"/>
    <w:rsid w:val="00201BD2"/>
    <w:rsid w:val="00201C79"/>
    <w:rsid w:val="0020214C"/>
    <w:rsid w:val="002024C9"/>
    <w:rsid w:val="00203815"/>
    <w:rsid w:val="00203B98"/>
    <w:rsid w:val="00204C1D"/>
    <w:rsid w:val="00204DC1"/>
    <w:rsid w:val="00204EB2"/>
    <w:rsid w:val="00205554"/>
    <w:rsid w:val="00207B07"/>
    <w:rsid w:val="00207D19"/>
    <w:rsid w:val="00210DC2"/>
    <w:rsid w:val="0021169E"/>
    <w:rsid w:val="00212240"/>
    <w:rsid w:val="002129B3"/>
    <w:rsid w:val="00213028"/>
    <w:rsid w:val="00213626"/>
    <w:rsid w:val="002136E0"/>
    <w:rsid w:val="002146B9"/>
    <w:rsid w:val="00214BB0"/>
    <w:rsid w:val="00215196"/>
    <w:rsid w:val="002152E8"/>
    <w:rsid w:val="002165DE"/>
    <w:rsid w:val="00217318"/>
    <w:rsid w:val="00217B16"/>
    <w:rsid w:val="00217B68"/>
    <w:rsid w:val="00217D4F"/>
    <w:rsid w:val="00220086"/>
    <w:rsid w:val="00220203"/>
    <w:rsid w:val="00220B3C"/>
    <w:rsid w:val="00222106"/>
    <w:rsid w:val="00222297"/>
    <w:rsid w:val="002230F8"/>
    <w:rsid w:val="002232C4"/>
    <w:rsid w:val="0022394B"/>
    <w:rsid w:val="002247E6"/>
    <w:rsid w:val="0022516F"/>
    <w:rsid w:val="0022582A"/>
    <w:rsid w:val="002259C4"/>
    <w:rsid w:val="0022605A"/>
    <w:rsid w:val="0022690B"/>
    <w:rsid w:val="00226CAD"/>
    <w:rsid w:val="0022714E"/>
    <w:rsid w:val="00227182"/>
    <w:rsid w:val="00227B9F"/>
    <w:rsid w:val="00230420"/>
    <w:rsid w:val="00230AE1"/>
    <w:rsid w:val="002319BE"/>
    <w:rsid w:val="00231F09"/>
    <w:rsid w:val="00232917"/>
    <w:rsid w:val="00233202"/>
    <w:rsid w:val="00233A30"/>
    <w:rsid w:val="00233EC5"/>
    <w:rsid w:val="00235982"/>
    <w:rsid w:val="002369AE"/>
    <w:rsid w:val="00236D83"/>
    <w:rsid w:val="002375E3"/>
    <w:rsid w:val="00240DA4"/>
    <w:rsid w:val="00241095"/>
    <w:rsid w:val="00241F8E"/>
    <w:rsid w:val="00241FA6"/>
    <w:rsid w:val="0024299E"/>
    <w:rsid w:val="00243047"/>
    <w:rsid w:val="00243821"/>
    <w:rsid w:val="002443FC"/>
    <w:rsid w:val="0024481C"/>
    <w:rsid w:val="0024633C"/>
    <w:rsid w:val="0024645D"/>
    <w:rsid w:val="00247013"/>
    <w:rsid w:val="0024758F"/>
    <w:rsid w:val="00250F43"/>
    <w:rsid w:val="0025222B"/>
    <w:rsid w:val="00252C0D"/>
    <w:rsid w:val="00252E77"/>
    <w:rsid w:val="002533F5"/>
    <w:rsid w:val="00253F67"/>
    <w:rsid w:val="002549F9"/>
    <w:rsid w:val="00254CA1"/>
    <w:rsid w:val="00255F84"/>
    <w:rsid w:val="00255F98"/>
    <w:rsid w:val="00256ECC"/>
    <w:rsid w:val="00257232"/>
    <w:rsid w:val="002578C0"/>
    <w:rsid w:val="00260B3F"/>
    <w:rsid w:val="0026130F"/>
    <w:rsid w:val="00261CB4"/>
    <w:rsid w:val="00262128"/>
    <w:rsid w:val="00262958"/>
    <w:rsid w:val="00263B75"/>
    <w:rsid w:val="002648F8"/>
    <w:rsid w:val="00264CE1"/>
    <w:rsid w:val="00265260"/>
    <w:rsid w:val="00265E8C"/>
    <w:rsid w:val="00266460"/>
    <w:rsid w:val="002664D5"/>
    <w:rsid w:val="00267A1A"/>
    <w:rsid w:val="00270A1B"/>
    <w:rsid w:val="00271184"/>
    <w:rsid w:val="00271411"/>
    <w:rsid w:val="002715D5"/>
    <w:rsid w:val="002717FA"/>
    <w:rsid w:val="002723E9"/>
    <w:rsid w:val="00272628"/>
    <w:rsid w:val="00272BED"/>
    <w:rsid w:val="00273886"/>
    <w:rsid w:val="00274263"/>
    <w:rsid w:val="00274B19"/>
    <w:rsid w:val="0027743A"/>
    <w:rsid w:val="0028044B"/>
    <w:rsid w:val="00280784"/>
    <w:rsid w:val="002814C9"/>
    <w:rsid w:val="00282474"/>
    <w:rsid w:val="00282BDE"/>
    <w:rsid w:val="002836F1"/>
    <w:rsid w:val="002846CA"/>
    <w:rsid w:val="00284D23"/>
    <w:rsid w:val="002865F2"/>
    <w:rsid w:val="00286BC3"/>
    <w:rsid w:val="00286C95"/>
    <w:rsid w:val="00287152"/>
    <w:rsid w:val="0028745D"/>
    <w:rsid w:val="0029161D"/>
    <w:rsid w:val="00291D90"/>
    <w:rsid w:val="0029218D"/>
    <w:rsid w:val="002934B6"/>
    <w:rsid w:val="002937BB"/>
    <w:rsid w:val="00293AB0"/>
    <w:rsid w:val="00294997"/>
    <w:rsid w:val="00294A7E"/>
    <w:rsid w:val="00294C8B"/>
    <w:rsid w:val="0029511C"/>
    <w:rsid w:val="002953FB"/>
    <w:rsid w:val="002A0137"/>
    <w:rsid w:val="002A0239"/>
    <w:rsid w:val="002A0D61"/>
    <w:rsid w:val="002A1B80"/>
    <w:rsid w:val="002A1E24"/>
    <w:rsid w:val="002A220F"/>
    <w:rsid w:val="002A370A"/>
    <w:rsid w:val="002A4351"/>
    <w:rsid w:val="002A4B9E"/>
    <w:rsid w:val="002A4BCA"/>
    <w:rsid w:val="002A4EEA"/>
    <w:rsid w:val="002A51F1"/>
    <w:rsid w:val="002A68D2"/>
    <w:rsid w:val="002B1B67"/>
    <w:rsid w:val="002B3598"/>
    <w:rsid w:val="002B3A5C"/>
    <w:rsid w:val="002B3BBD"/>
    <w:rsid w:val="002B3BFA"/>
    <w:rsid w:val="002B3FC8"/>
    <w:rsid w:val="002B59C7"/>
    <w:rsid w:val="002B6FBC"/>
    <w:rsid w:val="002B72A3"/>
    <w:rsid w:val="002B7D6E"/>
    <w:rsid w:val="002B7DEF"/>
    <w:rsid w:val="002C0675"/>
    <w:rsid w:val="002C074B"/>
    <w:rsid w:val="002C09D6"/>
    <w:rsid w:val="002C09FC"/>
    <w:rsid w:val="002C0B7A"/>
    <w:rsid w:val="002C0CE2"/>
    <w:rsid w:val="002C3918"/>
    <w:rsid w:val="002C41F1"/>
    <w:rsid w:val="002C48D3"/>
    <w:rsid w:val="002C4CB9"/>
    <w:rsid w:val="002C4E69"/>
    <w:rsid w:val="002C5AC8"/>
    <w:rsid w:val="002C6307"/>
    <w:rsid w:val="002C6DDF"/>
    <w:rsid w:val="002C72B2"/>
    <w:rsid w:val="002C7935"/>
    <w:rsid w:val="002C7E34"/>
    <w:rsid w:val="002D02E3"/>
    <w:rsid w:val="002D17A3"/>
    <w:rsid w:val="002D3D07"/>
    <w:rsid w:val="002D49DB"/>
    <w:rsid w:val="002D5073"/>
    <w:rsid w:val="002D5205"/>
    <w:rsid w:val="002D5ACE"/>
    <w:rsid w:val="002D601E"/>
    <w:rsid w:val="002D652B"/>
    <w:rsid w:val="002D65F3"/>
    <w:rsid w:val="002D6FB5"/>
    <w:rsid w:val="002D7119"/>
    <w:rsid w:val="002D7495"/>
    <w:rsid w:val="002D775B"/>
    <w:rsid w:val="002E0DD7"/>
    <w:rsid w:val="002E0DF9"/>
    <w:rsid w:val="002E116C"/>
    <w:rsid w:val="002E2B6F"/>
    <w:rsid w:val="002E4496"/>
    <w:rsid w:val="002E51D0"/>
    <w:rsid w:val="002E5933"/>
    <w:rsid w:val="002E6461"/>
    <w:rsid w:val="002E7FED"/>
    <w:rsid w:val="002F20FD"/>
    <w:rsid w:val="002F29AC"/>
    <w:rsid w:val="002F2A1F"/>
    <w:rsid w:val="002F2AB1"/>
    <w:rsid w:val="002F2B7E"/>
    <w:rsid w:val="002F3184"/>
    <w:rsid w:val="002F3908"/>
    <w:rsid w:val="002F6176"/>
    <w:rsid w:val="002F6A48"/>
    <w:rsid w:val="002F6DFA"/>
    <w:rsid w:val="002F79D1"/>
    <w:rsid w:val="002F7DF0"/>
    <w:rsid w:val="00301769"/>
    <w:rsid w:val="00301E5B"/>
    <w:rsid w:val="00302012"/>
    <w:rsid w:val="00303248"/>
    <w:rsid w:val="00303C45"/>
    <w:rsid w:val="00303E7E"/>
    <w:rsid w:val="00304493"/>
    <w:rsid w:val="0030468A"/>
    <w:rsid w:val="00304C71"/>
    <w:rsid w:val="00306228"/>
    <w:rsid w:val="00307058"/>
    <w:rsid w:val="00307230"/>
    <w:rsid w:val="003074C0"/>
    <w:rsid w:val="00310259"/>
    <w:rsid w:val="0031028E"/>
    <w:rsid w:val="00310555"/>
    <w:rsid w:val="00312BC2"/>
    <w:rsid w:val="003132D7"/>
    <w:rsid w:val="00315884"/>
    <w:rsid w:val="00315A45"/>
    <w:rsid w:val="003166A5"/>
    <w:rsid w:val="00317E32"/>
    <w:rsid w:val="00317FB2"/>
    <w:rsid w:val="003203EA"/>
    <w:rsid w:val="00321B13"/>
    <w:rsid w:val="0032225B"/>
    <w:rsid w:val="0032374A"/>
    <w:rsid w:val="003249DC"/>
    <w:rsid w:val="00324A83"/>
    <w:rsid w:val="00324E71"/>
    <w:rsid w:val="00324FF0"/>
    <w:rsid w:val="00325027"/>
    <w:rsid w:val="00325501"/>
    <w:rsid w:val="00325F0F"/>
    <w:rsid w:val="0032670D"/>
    <w:rsid w:val="003275CF"/>
    <w:rsid w:val="0032760B"/>
    <w:rsid w:val="00327785"/>
    <w:rsid w:val="0032789B"/>
    <w:rsid w:val="00327DBA"/>
    <w:rsid w:val="00332187"/>
    <w:rsid w:val="00332429"/>
    <w:rsid w:val="00332D4F"/>
    <w:rsid w:val="003339B1"/>
    <w:rsid w:val="00333F4A"/>
    <w:rsid w:val="003367D7"/>
    <w:rsid w:val="00336998"/>
    <w:rsid w:val="00336FCE"/>
    <w:rsid w:val="00337279"/>
    <w:rsid w:val="003379FA"/>
    <w:rsid w:val="00337A34"/>
    <w:rsid w:val="00337EEA"/>
    <w:rsid w:val="00337FD4"/>
    <w:rsid w:val="00340C8E"/>
    <w:rsid w:val="00341236"/>
    <w:rsid w:val="003423A8"/>
    <w:rsid w:val="00342F1C"/>
    <w:rsid w:val="00345B8C"/>
    <w:rsid w:val="00345FFE"/>
    <w:rsid w:val="00346257"/>
    <w:rsid w:val="00346712"/>
    <w:rsid w:val="00346EFC"/>
    <w:rsid w:val="0034766F"/>
    <w:rsid w:val="003501B0"/>
    <w:rsid w:val="00350305"/>
    <w:rsid w:val="003508EE"/>
    <w:rsid w:val="00350E61"/>
    <w:rsid w:val="003516BD"/>
    <w:rsid w:val="003519D5"/>
    <w:rsid w:val="00351A40"/>
    <w:rsid w:val="00352AD6"/>
    <w:rsid w:val="0035379B"/>
    <w:rsid w:val="00353D0B"/>
    <w:rsid w:val="003554C3"/>
    <w:rsid w:val="00355E0B"/>
    <w:rsid w:val="00356089"/>
    <w:rsid w:val="00356C17"/>
    <w:rsid w:val="00357E09"/>
    <w:rsid w:val="00360B36"/>
    <w:rsid w:val="003627E4"/>
    <w:rsid w:val="003628F7"/>
    <w:rsid w:val="00362AD1"/>
    <w:rsid w:val="00362BFC"/>
    <w:rsid w:val="00362F67"/>
    <w:rsid w:val="00363885"/>
    <w:rsid w:val="00363B19"/>
    <w:rsid w:val="00364BF9"/>
    <w:rsid w:val="00364C10"/>
    <w:rsid w:val="00365F84"/>
    <w:rsid w:val="00366297"/>
    <w:rsid w:val="00367425"/>
    <w:rsid w:val="003677CD"/>
    <w:rsid w:val="00371714"/>
    <w:rsid w:val="00371797"/>
    <w:rsid w:val="00371DA5"/>
    <w:rsid w:val="00372A15"/>
    <w:rsid w:val="00372BD1"/>
    <w:rsid w:val="00373A6C"/>
    <w:rsid w:val="00373CC4"/>
    <w:rsid w:val="00374E04"/>
    <w:rsid w:val="00375023"/>
    <w:rsid w:val="003753E8"/>
    <w:rsid w:val="003755EB"/>
    <w:rsid w:val="00377523"/>
    <w:rsid w:val="00377E6B"/>
    <w:rsid w:val="003805FE"/>
    <w:rsid w:val="00381708"/>
    <w:rsid w:val="00381E62"/>
    <w:rsid w:val="00381F0F"/>
    <w:rsid w:val="0038204E"/>
    <w:rsid w:val="003821C2"/>
    <w:rsid w:val="00382672"/>
    <w:rsid w:val="00382A7D"/>
    <w:rsid w:val="00382F6D"/>
    <w:rsid w:val="00384155"/>
    <w:rsid w:val="00384662"/>
    <w:rsid w:val="003870B9"/>
    <w:rsid w:val="003872E0"/>
    <w:rsid w:val="003876BF"/>
    <w:rsid w:val="0038771B"/>
    <w:rsid w:val="00390D9B"/>
    <w:rsid w:val="0039168B"/>
    <w:rsid w:val="00392245"/>
    <w:rsid w:val="0039241D"/>
    <w:rsid w:val="00393E9F"/>
    <w:rsid w:val="00394C03"/>
    <w:rsid w:val="0039698F"/>
    <w:rsid w:val="00396BA4"/>
    <w:rsid w:val="00396D2C"/>
    <w:rsid w:val="00397087"/>
    <w:rsid w:val="00397325"/>
    <w:rsid w:val="003975F8"/>
    <w:rsid w:val="003A1695"/>
    <w:rsid w:val="003A1919"/>
    <w:rsid w:val="003A1D56"/>
    <w:rsid w:val="003A27F2"/>
    <w:rsid w:val="003A34ED"/>
    <w:rsid w:val="003A447C"/>
    <w:rsid w:val="003A505F"/>
    <w:rsid w:val="003A53F3"/>
    <w:rsid w:val="003A59C0"/>
    <w:rsid w:val="003A6E75"/>
    <w:rsid w:val="003A782B"/>
    <w:rsid w:val="003A78EA"/>
    <w:rsid w:val="003B0A3F"/>
    <w:rsid w:val="003B0A71"/>
    <w:rsid w:val="003B14F6"/>
    <w:rsid w:val="003B1C78"/>
    <w:rsid w:val="003B22DC"/>
    <w:rsid w:val="003B2DD7"/>
    <w:rsid w:val="003B302A"/>
    <w:rsid w:val="003B387B"/>
    <w:rsid w:val="003B3F37"/>
    <w:rsid w:val="003B5442"/>
    <w:rsid w:val="003B6444"/>
    <w:rsid w:val="003B711D"/>
    <w:rsid w:val="003B798B"/>
    <w:rsid w:val="003B7AFA"/>
    <w:rsid w:val="003B7CD9"/>
    <w:rsid w:val="003C1338"/>
    <w:rsid w:val="003C14E0"/>
    <w:rsid w:val="003C157C"/>
    <w:rsid w:val="003C1B6B"/>
    <w:rsid w:val="003C1F85"/>
    <w:rsid w:val="003C1FA7"/>
    <w:rsid w:val="003C5346"/>
    <w:rsid w:val="003C5B2C"/>
    <w:rsid w:val="003C79A4"/>
    <w:rsid w:val="003C7BDF"/>
    <w:rsid w:val="003D1B65"/>
    <w:rsid w:val="003D249C"/>
    <w:rsid w:val="003D3D13"/>
    <w:rsid w:val="003D419B"/>
    <w:rsid w:val="003D429B"/>
    <w:rsid w:val="003D4706"/>
    <w:rsid w:val="003D5862"/>
    <w:rsid w:val="003D5CF8"/>
    <w:rsid w:val="003D64A5"/>
    <w:rsid w:val="003D681D"/>
    <w:rsid w:val="003D6F64"/>
    <w:rsid w:val="003E04D0"/>
    <w:rsid w:val="003E144B"/>
    <w:rsid w:val="003E20E2"/>
    <w:rsid w:val="003E37B5"/>
    <w:rsid w:val="003E3AF4"/>
    <w:rsid w:val="003E4943"/>
    <w:rsid w:val="003E64ED"/>
    <w:rsid w:val="003E6ABF"/>
    <w:rsid w:val="003E7138"/>
    <w:rsid w:val="003E7566"/>
    <w:rsid w:val="003F087E"/>
    <w:rsid w:val="003F19BE"/>
    <w:rsid w:val="003F3A7A"/>
    <w:rsid w:val="003F3C42"/>
    <w:rsid w:val="003F3D3E"/>
    <w:rsid w:val="003F3F13"/>
    <w:rsid w:val="003F4F75"/>
    <w:rsid w:val="003F504F"/>
    <w:rsid w:val="003F58F4"/>
    <w:rsid w:val="003F5A6C"/>
    <w:rsid w:val="003F5C6F"/>
    <w:rsid w:val="003F6733"/>
    <w:rsid w:val="003F6A9E"/>
    <w:rsid w:val="003F6BAB"/>
    <w:rsid w:val="003F78F2"/>
    <w:rsid w:val="004007BA"/>
    <w:rsid w:val="00401820"/>
    <w:rsid w:val="004018AF"/>
    <w:rsid w:val="004022EF"/>
    <w:rsid w:val="004031AC"/>
    <w:rsid w:val="00403504"/>
    <w:rsid w:val="00403AB4"/>
    <w:rsid w:val="00404917"/>
    <w:rsid w:val="004049F7"/>
    <w:rsid w:val="004056B9"/>
    <w:rsid w:val="00405F90"/>
    <w:rsid w:val="00406653"/>
    <w:rsid w:val="00407102"/>
    <w:rsid w:val="00410001"/>
    <w:rsid w:val="00411228"/>
    <w:rsid w:val="00411832"/>
    <w:rsid w:val="00411945"/>
    <w:rsid w:val="00411BF3"/>
    <w:rsid w:val="004120D9"/>
    <w:rsid w:val="00412351"/>
    <w:rsid w:val="00412F3C"/>
    <w:rsid w:val="00413241"/>
    <w:rsid w:val="0041349B"/>
    <w:rsid w:val="004148D8"/>
    <w:rsid w:val="00414AFF"/>
    <w:rsid w:val="0041531C"/>
    <w:rsid w:val="00415BCA"/>
    <w:rsid w:val="00417821"/>
    <w:rsid w:val="004178F8"/>
    <w:rsid w:val="004207F9"/>
    <w:rsid w:val="00421A1E"/>
    <w:rsid w:val="00421BEA"/>
    <w:rsid w:val="00421C09"/>
    <w:rsid w:val="00422610"/>
    <w:rsid w:val="0042261B"/>
    <w:rsid w:val="00422C67"/>
    <w:rsid w:val="00423A74"/>
    <w:rsid w:val="00423E73"/>
    <w:rsid w:val="004244CD"/>
    <w:rsid w:val="00425122"/>
    <w:rsid w:val="004258E4"/>
    <w:rsid w:val="0042661F"/>
    <w:rsid w:val="00426637"/>
    <w:rsid w:val="00427AF5"/>
    <w:rsid w:val="00430326"/>
    <w:rsid w:val="00430B95"/>
    <w:rsid w:val="004310CF"/>
    <w:rsid w:val="004317DD"/>
    <w:rsid w:val="00431906"/>
    <w:rsid w:val="00431DE5"/>
    <w:rsid w:val="00432FE5"/>
    <w:rsid w:val="00434743"/>
    <w:rsid w:val="00434B5C"/>
    <w:rsid w:val="00434CA4"/>
    <w:rsid w:val="00435040"/>
    <w:rsid w:val="0043696D"/>
    <w:rsid w:val="004369DC"/>
    <w:rsid w:val="00436F86"/>
    <w:rsid w:val="00437EDD"/>
    <w:rsid w:val="00440896"/>
    <w:rsid w:val="004409C9"/>
    <w:rsid w:val="00441369"/>
    <w:rsid w:val="0044160F"/>
    <w:rsid w:val="00441954"/>
    <w:rsid w:val="00442821"/>
    <w:rsid w:val="00443114"/>
    <w:rsid w:val="004439DD"/>
    <w:rsid w:val="004440C1"/>
    <w:rsid w:val="0044489C"/>
    <w:rsid w:val="004449B0"/>
    <w:rsid w:val="00444E16"/>
    <w:rsid w:val="004451D2"/>
    <w:rsid w:val="004466B8"/>
    <w:rsid w:val="00447051"/>
    <w:rsid w:val="004517EB"/>
    <w:rsid w:val="0045186A"/>
    <w:rsid w:val="0045253B"/>
    <w:rsid w:val="004528A9"/>
    <w:rsid w:val="00452A04"/>
    <w:rsid w:val="00453561"/>
    <w:rsid w:val="0045373F"/>
    <w:rsid w:val="004541A3"/>
    <w:rsid w:val="00454A1E"/>
    <w:rsid w:val="00454A44"/>
    <w:rsid w:val="00454F11"/>
    <w:rsid w:val="004564D2"/>
    <w:rsid w:val="00456564"/>
    <w:rsid w:val="00456C50"/>
    <w:rsid w:val="00456D58"/>
    <w:rsid w:val="00460FDB"/>
    <w:rsid w:val="004611FA"/>
    <w:rsid w:val="00461B7C"/>
    <w:rsid w:val="004620DB"/>
    <w:rsid w:val="0046246F"/>
    <w:rsid w:val="00463C9D"/>
    <w:rsid w:val="00463D55"/>
    <w:rsid w:val="0046623F"/>
    <w:rsid w:val="004664EB"/>
    <w:rsid w:val="00466E26"/>
    <w:rsid w:val="00466F4A"/>
    <w:rsid w:val="00467653"/>
    <w:rsid w:val="00467831"/>
    <w:rsid w:val="00470CE5"/>
    <w:rsid w:val="00471115"/>
    <w:rsid w:val="00471F51"/>
    <w:rsid w:val="004727D8"/>
    <w:rsid w:val="00473466"/>
    <w:rsid w:val="00473BA0"/>
    <w:rsid w:val="004741F5"/>
    <w:rsid w:val="00475DFD"/>
    <w:rsid w:val="00476547"/>
    <w:rsid w:val="00476594"/>
    <w:rsid w:val="004775E1"/>
    <w:rsid w:val="00480BA2"/>
    <w:rsid w:val="00480C41"/>
    <w:rsid w:val="004810D3"/>
    <w:rsid w:val="004817A0"/>
    <w:rsid w:val="00481ABF"/>
    <w:rsid w:val="004821B6"/>
    <w:rsid w:val="004827CE"/>
    <w:rsid w:val="00483738"/>
    <w:rsid w:val="00483C19"/>
    <w:rsid w:val="004842C9"/>
    <w:rsid w:val="004859C8"/>
    <w:rsid w:val="00486757"/>
    <w:rsid w:val="00487431"/>
    <w:rsid w:val="0048796E"/>
    <w:rsid w:val="004908BC"/>
    <w:rsid w:val="00492E5E"/>
    <w:rsid w:val="00492EFD"/>
    <w:rsid w:val="0049381B"/>
    <w:rsid w:val="00493D40"/>
    <w:rsid w:val="00493E10"/>
    <w:rsid w:val="00494519"/>
    <w:rsid w:val="004946B0"/>
    <w:rsid w:val="00495A1E"/>
    <w:rsid w:val="004973FF"/>
    <w:rsid w:val="004A04A7"/>
    <w:rsid w:val="004A0D16"/>
    <w:rsid w:val="004A17B0"/>
    <w:rsid w:val="004A2424"/>
    <w:rsid w:val="004A264B"/>
    <w:rsid w:val="004A2F95"/>
    <w:rsid w:val="004A3B4D"/>
    <w:rsid w:val="004A3CEE"/>
    <w:rsid w:val="004A41F0"/>
    <w:rsid w:val="004A4690"/>
    <w:rsid w:val="004A5736"/>
    <w:rsid w:val="004A57FC"/>
    <w:rsid w:val="004A7072"/>
    <w:rsid w:val="004A7A38"/>
    <w:rsid w:val="004B172D"/>
    <w:rsid w:val="004B1FA8"/>
    <w:rsid w:val="004B3880"/>
    <w:rsid w:val="004B3A00"/>
    <w:rsid w:val="004B3C0D"/>
    <w:rsid w:val="004B3E00"/>
    <w:rsid w:val="004B3E3A"/>
    <w:rsid w:val="004B42FC"/>
    <w:rsid w:val="004B54A8"/>
    <w:rsid w:val="004B678E"/>
    <w:rsid w:val="004B722F"/>
    <w:rsid w:val="004B765D"/>
    <w:rsid w:val="004B7BFB"/>
    <w:rsid w:val="004C0AEE"/>
    <w:rsid w:val="004C0BF4"/>
    <w:rsid w:val="004C100F"/>
    <w:rsid w:val="004C1F9C"/>
    <w:rsid w:val="004C2D62"/>
    <w:rsid w:val="004C37F9"/>
    <w:rsid w:val="004C3B12"/>
    <w:rsid w:val="004C3C0A"/>
    <w:rsid w:val="004C3D9B"/>
    <w:rsid w:val="004C517C"/>
    <w:rsid w:val="004C635D"/>
    <w:rsid w:val="004C767C"/>
    <w:rsid w:val="004D0CED"/>
    <w:rsid w:val="004D1076"/>
    <w:rsid w:val="004D14D2"/>
    <w:rsid w:val="004D2378"/>
    <w:rsid w:val="004D29AD"/>
    <w:rsid w:val="004D2DAF"/>
    <w:rsid w:val="004D3140"/>
    <w:rsid w:val="004D3D9B"/>
    <w:rsid w:val="004D4ACD"/>
    <w:rsid w:val="004D4F19"/>
    <w:rsid w:val="004D4FCD"/>
    <w:rsid w:val="004D5C92"/>
    <w:rsid w:val="004D6777"/>
    <w:rsid w:val="004D7482"/>
    <w:rsid w:val="004D7503"/>
    <w:rsid w:val="004D7C9C"/>
    <w:rsid w:val="004D7FF6"/>
    <w:rsid w:val="004E1601"/>
    <w:rsid w:val="004E1A63"/>
    <w:rsid w:val="004E1CCF"/>
    <w:rsid w:val="004E2062"/>
    <w:rsid w:val="004E216D"/>
    <w:rsid w:val="004E27FC"/>
    <w:rsid w:val="004E28C4"/>
    <w:rsid w:val="004E356D"/>
    <w:rsid w:val="004E399F"/>
    <w:rsid w:val="004E3E12"/>
    <w:rsid w:val="004E462D"/>
    <w:rsid w:val="004E469D"/>
    <w:rsid w:val="004E4B0D"/>
    <w:rsid w:val="004E4B59"/>
    <w:rsid w:val="004E789B"/>
    <w:rsid w:val="004E7C64"/>
    <w:rsid w:val="004F0B85"/>
    <w:rsid w:val="004F1750"/>
    <w:rsid w:val="004F3446"/>
    <w:rsid w:val="004F34F8"/>
    <w:rsid w:val="004F37B6"/>
    <w:rsid w:val="004F3ADC"/>
    <w:rsid w:val="004F3DF6"/>
    <w:rsid w:val="004F435D"/>
    <w:rsid w:val="004F43BC"/>
    <w:rsid w:val="004F4A31"/>
    <w:rsid w:val="004F52EA"/>
    <w:rsid w:val="004F5D35"/>
    <w:rsid w:val="004F7809"/>
    <w:rsid w:val="004F7CD7"/>
    <w:rsid w:val="00500235"/>
    <w:rsid w:val="00501374"/>
    <w:rsid w:val="00502658"/>
    <w:rsid w:val="00502CBE"/>
    <w:rsid w:val="0050359E"/>
    <w:rsid w:val="005039B2"/>
    <w:rsid w:val="00503DF4"/>
    <w:rsid w:val="00504CAB"/>
    <w:rsid w:val="005050CA"/>
    <w:rsid w:val="00506EF6"/>
    <w:rsid w:val="00507553"/>
    <w:rsid w:val="005077DC"/>
    <w:rsid w:val="00511488"/>
    <w:rsid w:val="00512EDA"/>
    <w:rsid w:val="00513858"/>
    <w:rsid w:val="00514038"/>
    <w:rsid w:val="00514358"/>
    <w:rsid w:val="0051455A"/>
    <w:rsid w:val="00514E54"/>
    <w:rsid w:val="00515F17"/>
    <w:rsid w:val="00515F65"/>
    <w:rsid w:val="0051671D"/>
    <w:rsid w:val="00516E28"/>
    <w:rsid w:val="00521F87"/>
    <w:rsid w:val="0052477A"/>
    <w:rsid w:val="005248D0"/>
    <w:rsid w:val="00525B3A"/>
    <w:rsid w:val="00526DC0"/>
    <w:rsid w:val="005329E8"/>
    <w:rsid w:val="0053395A"/>
    <w:rsid w:val="00534897"/>
    <w:rsid w:val="0053489B"/>
    <w:rsid w:val="00534D66"/>
    <w:rsid w:val="00534DB6"/>
    <w:rsid w:val="00534FCF"/>
    <w:rsid w:val="00535552"/>
    <w:rsid w:val="00535984"/>
    <w:rsid w:val="00535B20"/>
    <w:rsid w:val="00536D52"/>
    <w:rsid w:val="00540D7D"/>
    <w:rsid w:val="00541023"/>
    <w:rsid w:val="00542099"/>
    <w:rsid w:val="005424CA"/>
    <w:rsid w:val="00543968"/>
    <w:rsid w:val="00543A32"/>
    <w:rsid w:val="005442EF"/>
    <w:rsid w:val="00544DDC"/>
    <w:rsid w:val="00546D49"/>
    <w:rsid w:val="005475C7"/>
    <w:rsid w:val="005476F2"/>
    <w:rsid w:val="005508E1"/>
    <w:rsid w:val="005522EC"/>
    <w:rsid w:val="00552977"/>
    <w:rsid w:val="00552A66"/>
    <w:rsid w:val="005534A1"/>
    <w:rsid w:val="00553F50"/>
    <w:rsid w:val="00554684"/>
    <w:rsid w:val="00554CB3"/>
    <w:rsid w:val="005563E1"/>
    <w:rsid w:val="00556431"/>
    <w:rsid w:val="005618C6"/>
    <w:rsid w:val="00563290"/>
    <w:rsid w:val="005638C8"/>
    <w:rsid w:val="00563AFD"/>
    <w:rsid w:val="00564AAD"/>
    <w:rsid w:val="00564C8A"/>
    <w:rsid w:val="00564CF8"/>
    <w:rsid w:val="00564E5B"/>
    <w:rsid w:val="005660B6"/>
    <w:rsid w:val="00567273"/>
    <w:rsid w:val="00571519"/>
    <w:rsid w:val="005720B3"/>
    <w:rsid w:val="00572150"/>
    <w:rsid w:val="00573212"/>
    <w:rsid w:val="00573929"/>
    <w:rsid w:val="00575474"/>
    <w:rsid w:val="005763F9"/>
    <w:rsid w:val="005774D8"/>
    <w:rsid w:val="00580F24"/>
    <w:rsid w:val="00581765"/>
    <w:rsid w:val="00581989"/>
    <w:rsid w:val="00582923"/>
    <w:rsid w:val="00582B06"/>
    <w:rsid w:val="0058398D"/>
    <w:rsid w:val="00583FBC"/>
    <w:rsid w:val="00584201"/>
    <w:rsid w:val="005842F5"/>
    <w:rsid w:val="00584C0D"/>
    <w:rsid w:val="00584D8F"/>
    <w:rsid w:val="00584E07"/>
    <w:rsid w:val="00584F11"/>
    <w:rsid w:val="00584F8D"/>
    <w:rsid w:val="00585650"/>
    <w:rsid w:val="00586950"/>
    <w:rsid w:val="00587EBB"/>
    <w:rsid w:val="00590866"/>
    <w:rsid w:val="00590EF4"/>
    <w:rsid w:val="00591FFC"/>
    <w:rsid w:val="00592AA6"/>
    <w:rsid w:val="00592F0B"/>
    <w:rsid w:val="00593249"/>
    <w:rsid w:val="005934CD"/>
    <w:rsid w:val="00594A21"/>
    <w:rsid w:val="005957BC"/>
    <w:rsid w:val="005959A9"/>
    <w:rsid w:val="00595C35"/>
    <w:rsid w:val="0059650A"/>
    <w:rsid w:val="005967DC"/>
    <w:rsid w:val="00596D5D"/>
    <w:rsid w:val="005A036E"/>
    <w:rsid w:val="005A17A3"/>
    <w:rsid w:val="005A3AEB"/>
    <w:rsid w:val="005A4372"/>
    <w:rsid w:val="005A4939"/>
    <w:rsid w:val="005A4A10"/>
    <w:rsid w:val="005A6F9D"/>
    <w:rsid w:val="005A7B07"/>
    <w:rsid w:val="005B00B6"/>
    <w:rsid w:val="005B0266"/>
    <w:rsid w:val="005B0DB1"/>
    <w:rsid w:val="005B1FAA"/>
    <w:rsid w:val="005B33C7"/>
    <w:rsid w:val="005B33DC"/>
    <w:rsid w:val="005B3886"/>
    <w:rsid w:val="005B4471"/>
    <w:rsid w:val="005B4537"/>
    <w:rsid w:val="005B558F"/>
    <w:rsid w:val="005B5753"/>
    <w:rsid w:val="005B5F9A"/>
    <w:rsid w:val="005B7054"/>
    <w:rsid w:val="005B761C"/>
    <w:rsid w:val="005B79AB"/>
    <w:rsid w:val="005B7B91"/>
    <w:rsid w:val="005C02A0"/>
    <w:rsid w:val="005C12DA"/>
    <w:rsid w:val="005C19D6"/>
    <w:rsid w:val="005C1B60"/>
    <w:rsid w:val="005C22A7"/>
    <w:rsid w:val="005C2CF3"/>
    <w:rsid w:val="005C307E"/>
    <w:rsid w:val="005C310D"/>
    <w:rsid w:val="005C39E7"/>
    <w:rsid w:val="005C3BE7"/>
    <w:rsid w:val="005C3C43"/>
    <w:rsid w:val="005C3E4A"/>
    <w:rsid w:val="005C4BD4"/>
    <w:rsid w:val="005C5491"/>
    <w:rsid w:val="005C626A"/>
    <w:rsid w:val="005C7082"/>
    <w:rsid w:val="005D084E"/>
    <w:rsid w:val="005D1E82"/>
    <w:rsid w:val="005D2287"/>
    <w:rsid w:val="005D381D"/>
    <w:rsid w:val="005D3981"/>
    <w:rsid w:val="005D3E48"/>
    <w:rsid w:val="005D4075"/>
    <w:rsid w:val="005D41AF"/>
    <w:rsid w:val="005D48EC"/>
    <w:rsid w:val="005D52B3"/>
    <w:rsid w:val="005D541B"/>
    <w:rsid w:val="005D56CA"/>
    <w:rsid w:val="005D7059"/>
    <w:rsid w:val="005D73D1"/>
    <w:rsid w:val="005D7CEC"/>
    <w:rsid w:val="005E0333"/>
    <w:rsid w:val="005E0F64"/>
    <w:rsid w:val="005E2720"/>
    <w:rsid w:val="005E2AD0"/>
    <w:rsid w:val="005E2D83"/>
    <w:rsid w:val="005E2E3A"/>
    <w:rsid w:val="005E3489"/>
    <w:rsid w:val="005E50ED"/>
    <w:rsid w:val="005E529A"/>
    <w:rsid w:val="005E54E0"/>
    <w:rsid w:val="005E5903"/>
    <w:rsid w:val="005E5A28"/>
    <w:rsid w:val="005E5AD5"/>
    <w:rsid w:val="005F0EE1"/>
    <w:rsid w:val="005F1ABE"/>
    <w:rsid w:val="005F2D64"/>
    <w:rsid w:val="005F47F8"/>
    <w:rsid w:val="005F4950"/>
    <w:rsid w:val="005F4CB8"/>
    <w:rsid w:val="005F4D60"/>
    <w:rsid w:val="005F4E4B"/>
    <w:rsid w:val="005F554F"/>
    <w:rsid w:val="005F5E37"/>
    <w:rsid w:val="005F7EA2"/>
    <w:rsid w:val="00600580"/>
    <w:rsid w:val="00600A98"/>
    <w:rsid w:val="006019B1"/>
    <w:rsid w:val="00602E4F"/>
    <w:rsid w:val="00603162"/>
    <w:rsid w:val="00603F85"/>
    <w:rsid w:val="0060512F"/>
    <w:rsid w:val="00605236"/>
    <w:rsid w:val="0060543B"/>
    <w:rsid w:val="00606037"/>
    <w:rsid w:val="0060675E"/>
    <w:rsid w:val="00607029"/>
    <w:rsid w:val="0060728C"/>
    <w:rsid w:val="006101FE"/>
    <w:rsid w:val="00610896"/>
    <w:rsid w:val="0061096B"/>
    <w:rsid w:val="006113E2"/>
    <w:rsid w:val="0061149C"/>
    <w:rsid w:val="00611795"/>
    <w:rsid w:val="00611E78"/>
    <w:rsid w:val="0061206A"/>
    <w:rsid w:val="00612889"/>
    <w:rsid w:val="006129EA"/>
    <w:rsid w:val="00612E6F"/>
    <w:rsid w:val="00613DB6"/>
    <w:rsid w:val="00614014"/>
    <w:rsid w:val="0061417C"/>
    <w:rsid w:val="0061421B"/>
    <w:rsid w:val="00614629"/>
    <w:rsid w:val="00615627"/>
    <w:rsid w:val="00616B8C"/>
    <w:rsid w:val="00617653"/>
    <w:rsid w:val="006206EC"/>
    <w:rsid w:val="00620B2C"/>
    <w:rsid w:val="006217E5"/>
    <w:rsid w:val="00621CC1"/>
    <w:rsid w:val="0062224C"/>
    <w:rsid w:val="00624888"/>
    <w:rsid w:val="006275F3"/>
    <w:rsid w:val="0063013F"/>
    <w:rsid w:val="006301E4"/>
    <w:rsid w:val="00630AB0"/>
    <w:rsid w:val="00630CA5"/>
    <w:rsid w:val="006310FB"/>
    <w:rsid w:val="006328AC"/>
    <w:rsid w:val="00632C4E"/>
    <w:rsid w:val="0063472B"/>
    <w:rsid w:val="00635F92"/>
    <w:rsid w:val="0063641C"/>
    <w:rsid w:val="00637054"/>
    <w:rsid w:val="00637310"/>
    <w:rsid w:val="00637DA8"/>
    <w:rsid w:val="0064037E"/>
    <w:rsid w:val="006403C0"/>
    <w:rsid w:val="00641A47"/>
    <w:rsid w:val="00641A98"/>
    <w:rsid w:val="00642164"/>
    <w:rsid w:val="0064286F"/>
    <w:rsid w:val="0064351B"/>
    <w:rsid w:val="006437CD"/>
    <w:rsid w:val="006451F7"/>
    <w:rsid w:val="00645867"/>
    <w:rsid w:val="00645A33"/>
    <w:rsid w:val="00645B1A"/>
    <w:rsid w:val="00646461"/>
    <w:rsid w:val="00646827"/>
    <w:rsid w:val="006469A4"/>
    <w:rsid w:val="0064763A"/>
    <w:rsid w:val="00647C77"/>
    <w:rsid w:val="006500AF"/>
    <w:rsid w:val="00650761"/>
    <w:rsid w:val="00650AAF"/>
    <w:rsid w:val="00652020"/>
    <w:rsid w:val="00652B20"/>
    <w:rsid w:val="00653F4F"/>
    <w:rsid w:val="00654B8C"/>
    <w:rsid w:val="00655E3E"/>
    <w:rsid w:val="00656373"/>
    <w:rsid w:val="00656688"/>
    <w:rsid w:val="00656C56"/>
    <w:rsid w:val="00656FFC"/>
    <w:rsid w:val="006607C5"/>
    <w:rsid w:val="006614CD"/>
    <w:rsid w:val="00662587"/>
    <w:rsid w:val="0066260D"/>
    <w:rsid w:val="00664EED"/>
    <w:rsid w:val="0066511A"/>
    <w:rsid w:val="0066525D"/>
    <w:rsid w:val="006658F3"/>
    <w:rsid w:val="00666274"/>
    <w:rsid w:val="006664E5"/>
    <w:rsid w:val="00666A8B"/>
    <w:rsid w:val="0066712A"/>
    <w:rsid w:val="00670060"/>
    <w:rsid w:val="00670573"/>
    <w:rsid w:val="006725F9"/>
    <w:rsid w:val="00673999"/>
    <w:rsid w:val="006755FA"/>
    <w:rsid w:val="00675A21"/>
    <w:rsid w:val="006767B5"/>
    <w:rsid w:val="006769C2"/>
    <w:rsid w:val="00676C25"/>
    <w:rsid w:val="00677D4D"/>
    <w:rsid w:val="0068055C"/>
    <w:rsid w:val="006812ED"/>
    <w:rsid w:val="00681680"/>
    <w:rsid w:val="006817C4"/>
    <w:rsid w:val="006817E0"/>
    <w:rsid w:val="00682089"/>
    <w:rsid w:val="00682242"/>
    <w:rsid w:val="006850C5"/>
    <w:rsid w:val="00685ED5"/>
    <w:rsid w:val="00685F9D"/>
    <w:rsid w:val="006905E4"/>
    <w:rsid w:val="006905E6"/>
    <w:rsid w:val="006908AF"/>
    <w:rsid w:val="006910E3"/>
    <w:rsid w:val="0069198C"/>
    <w:rsid w:val="00691D13"/>
    <w:rsid w:val="00692091"/>
    <w:rsid w:val="00692B75"/>
    <w:rsid w:val="00693DB4"/>
    <w:rsid w:val="00693F83"/>
    <w:rsid w:val="006941C3"/>
    <w:rsid w:val="00695633"/>
    <w:rsid w:val="00695E37"/>
    <w:rsid w:val="00696C78"/>
    <w:rsid w:val="00697271"/>
    <w:rsid w:val="00697C50"/>
    <w:rsid w:val="00697E55"/>
    <w:rsid w:val="00697E58"/>
    <w:rsid w:val="006A1111"/>
    <w:rsid w:val="006A1A16"/>
    <w:rsid w:val="006A22D0"/>
    <w:rsid w:val="006A2849"/>
    <w:rsid w:val="006A2871"/>
    <w:rsid w:val="006A331C"/>
    <w:rsid w:val="006A3F4B"/>
    <w:rsid w:val="006A4007"/>
    <w:rsid w:val="006A4D91"/>
    <w:rsid w:val="006A4F53"/>
    <w:rsid w:val="006A50FA"/>
    <w:rsid w:val="006A520E"/>
    <w:rsid w:val="006A62E6"/>
    <w:rsid w:val="006A7A23"/>
    <w:rsid w:val="006A7A24"/>
    <w:rsid w:val="006A7EB9"/>
    <w:rsid w:val="006B02F7"/>
    <w:rsid w:val="006B11C8"/>
    <w:rsid w:val="006B135D"/>
    <w:rsid w:val="006B2BE1"/>
    <w:rsid w:val="006B31EC"/>
    <w:rsid w:val="006B3280"/>
    <w:rsid w:val="006B3E75"/>
    <w:rsid w:val="006B3EA1"/>
    <w:rsid w:val="006B5876"/>
    <w:rsid w:val="006B631F"/>
    <w:rsid w:val="006B73CC"/>
    <w:rsid w:val="006C0017"/>
    <w:rsid w:val="006C0B9D"/>
    <w:rsid w:val="006C1135"/>
    <w:rsid w:val="006C14F7"/>
    <w:rsid w:val="006C1847"/>
    <w:rsid w:val="006C1B10"/>
    <w:rsid w:val="006C5272"/>
    <w:rsid w:val="006C6B5E"/>
    <w:rsid w:val="006C7E06"/>
    <w:rsid w:val="006D0011"/>
    <w:rsid w:val="006D161F"/>
    <w:rsid w:val="006D1CE6"/>
    <w:rsid w:val="006D2876"/>
    <w:rsid w:val="006D2ADD"/>
    <w:rsid w:val="006D30D6"/>
    <w:rsid w:val="006D337B"/>
    <w:rsid w:val="006D3969"/>
    <w:rsid w:val="006D3CB8"/>
    <w:rsid w:val="006D3F7B"/>
    <w:rsid w:val="006D44A2"/>
    <w:rsid w:val="006D50A4"/>
    <w:rsid w:val="006D51AB"/>
    <w:rsid w:val="006D52B7"/>
    <w:rsid w:val="006D5306"/>
    <w:rsid w:val="006D5B71"/>
    <w:rsid w:val="006D5C8B"/>
    <w:rsid w:val="006D5E71"/>
    <w:rsid w:val="006D7055"/>
    <w:rsid w:val="006E0690"/>
    <w:rsid w:val="006E08E4"/>
    <w:rsid w:val="006E0CCD"/>
    <w:rsid w:val="006E16BA"/>
    <w:rsid w:val="006E221B"/>
    <w:rsid w:val="006E23E4"/>
    <w:rsid w:val="006E32B4"/>
    <w:rsid w:val="006E34B5"/>
    <w:rsid w:val="006E3F46"/>
    <w:rsid w:val="006E41DE"/>
    <w:rsid w:val="006E5B26"/>
    <w:rsid w:val="006E6582"/>
    <w:rsid w:val="006E6A25"/>
    <w:rsid w:val="006E6F7E"/>
    <w:rsid w:val="006E7D3E"/>
    <w:rsid w:val="006F1183"/>
    <w:rsid w:val="006F1913"/>
    <w:rsid w:val="006F1B6E"/>
    <w:rsid w:val="006F1ECD"/>
    <w:rsid w:val="006F32E6"/>
    <w:rsid w:val="006F415B"/>
    <w:rsid w:val="006F43FC"/>
    <w:rsid w:val="006F5654"/>
    <w:rsid w:val="006F5BE9"/>
    <w:rsid w:val="006F6532"/>
    <w:rsid w:val="007026CB"/>
    <w:rsid w:val="0070352F"/>
    <w:rsid w:val="00703AD2"/>
    <w:rsid w:val="00705A66"/>
    <w:rsid w:val="00705B51"/>
    <w:rsid w:val="00706F5E"/>
    <w:rsid w:val="00707C03"/>
    <w:rsid w:val="00707C62"/>
    <w:rsid w:val="00710200"/>
    <w:rsid w:val="00710B5C"/>
    <w:rsid w:val="0071209D"/>
    <w:rsid w:val="007125E4"/>
    <w:rsid w:val="0071296B"/>
    <w:rsid w:val="00714215"/>
    <w:rsid w:val="00714976"/>
    <w:rsid w:val="00714C82"/>
    <w:rsid w:val="00715943"/>
    <w:rsid w:val="00720066"/>
    <w:rsid w:val="00720419"/>
    <w:rsid w:val="007209DF"/>
    <w:rsid w:val="00720CAF"/>
    <w:rsid w:val="00720CD9"/>
    <w:rsid w:val="00721BE9"/>
    <w:rsid w:val="00722696"/>
    <w:rsid w:val="00722C68"/>
    <w:rsid w:val="00723E71"/>
    <w:rsid w:val="00724669"/>
    <w:rsid w:val="007258AB"/>
    <w:rsid w:val="00726CC4"/>
    <w:rsid w:val="00730061"/>
    <w:rsid w:val="0073030B"/>
    <w:rsid w:val="00730EF5"/>
    <w:rsid w:val="0073234D"/>
    <w:rsid w:val="00732819"/>
    <w:rsid w:val="007332A9"/>
    <w:rsid w:val="007337A8"/>
    <w:rsid w:val="007337E8"/>
    <w:rsid w:val="0073432C"/>
    <w:rsid w:val="00735C00"/>
    <w:rsid w:val="00735E1B"/>
    <w:rsid w:val="00736BA9"/>
    <w:rsid w:val="00737758"/>
    <w:rsid w:val="00737BD3"/>
    <w:rsid w:val="00741404"/>
    <w:rsid w:val="00741C37"/>
    <w:rsid w:val="00742049"/>
    <w:rsid w:val="007427E3"/>
    <w:rsid w:val="007435EF"/>
    <w:rsid w:val="00743CB0"/>
    <w:rsid w:val="00744440"/>
    <w:rsid w:val="00744D93"/>
    <w:rsid w:val="00745152"/>
    <w:rsid w:val="00745321"/>
    <w:rsid w:val="0074571A"/>
    <w:rsid w:val="007457EE"/>
    <w:rsid w:val="00745B87"/>
    <w:rsid w:val="00746224"/>
    <w:rsid w:val="00746D32"/>
    <w:rsid w:val="007470E4"/>
    <w:rsid w:val="00747C1C"/>
    <w:rsid w:val="00747DE6"/>
    <w:rsid w:val="0075076F"/>
    <w:rsid w:val="00750F7E"/>
    <w:rsid w:val="00752019"/>
    <w:rsid w:val="007544D0"/>
    <w:rsid w:val="0075511F"/>
    <w:rsid w:val="00755D28"/>
    <w:rsid w:val="007563FA"/>
    <w:rsid w:val="00756B0F"/>
    <w:rsid w:val="00760F24"/>
    <w:rsid w:val="0076122A"/>
    <w:rsid w:val="00761979"/>
    <w:rsid w:val="0076216A"/>
    <w:rsid w:val="0076273F"/>
    <w:rsid w:val="00762754"/>
    <w:rsid w:val="0076447F"/>
    <w:rsid w:val="00764603"/>
    <w:rsid w:val="00765673"/>
    <w:rsid w:val="007657B9"/>
    <w:rsid w:val="00766A70"/>
    <w:rsid w:val="00767052"/>
    <w:rsid w:val="007674C6"/>
    <w:rsid w:val="00770824"/>
    <w:rsid w:val="00771864"/>
    <w:rsid w:val="0077193D"/>
    <w:rsid w:val="00772A49"/>
    <w:rsid w:val="00772B38"/>
    <w:rsid w:val="00773AA4"/>
    <w:rsid w:val="007749FA"/>
    <w:rsid w:val="00776C4A"/>
    <w:rsid w:val="00777D38"/>
    <w:rsid w:val="007808C1"/>
    <w:rsid w:val="00782FA2"/>
    <w:rsid w:val="00783350"/>
    <w:rsid w:val="00783915"/>
    <w:rsid w:val="007843E9"/>
    <w:rsid w:val="007843F0"/>
    <w:rsid w:val="00784E4C"/>
    <w:rsid w:val="007878C5"/>
    <w:rsid w:val="00787936"/>
    <w:rsid w:val="0079011E"/>
    <w:rsid w:val="00792808"/>
    <w:rsid w:val="00794063"/>
    <w:rsid w:val="0079453E"/>
    <w:rsid w:val="00794832"/>
    <w:rsid w:val="007949C6"/>
    <w:rsid w:val="00794E43"/>
    <w:rsid w:val="00795344"/>
    <w:rsid w:val="00795BC1"/>
    <w:rsid w:val="00795CBF"/>
    <w:rsid w:val="00795EED"/>
    <w:rsid w:val="0079635E"/>
    <w:rsid w:val="007977EB"/>
    <w:rsid w:val="007979AB"/>
    <w:rsid w:val="007979C5"/>
    <w:rsid w:val="007A1406"/>
    <w:rsid w:val="007A225C"/>
    <w:rsid w:val="007A2943"/>
    <w:rsid w:val="007A3388"/>
    <w:rsid w:val="007A4988"/>
    <w:rsid w:val="007A58A9"/>
    <w:rsid w:val="007A5F45"/>
    <w:rsid w:val="007A5F61"/>
    <w:rsid w:val="007A6078"/>
    <w:rsid w:val="007A620C"/>
    <w:rsid w:val="007A6289"/>
    <w:rsid w:val="007A62D7"/>
    <w:rsid w:val="007A72E7"/>
    <w:rsid w:val="007A7C03"/>
    <w:rsid w:val="007B005E"/>
    <w:rsid w:val="007B0A8E"/>
    <w:rsid w:val="007B1038"/>
    <w:rsid w:val="007B1113"/>
    <w:rsid w:val="007B187F"/>
    <w:rsid w:val="007B1FA8"/>
    <w:rsid w:val="007B273B"/>
    <w:rsid w:val="007B2D53"/>
    <w:rsid w:val="007B2E3D"/>
    <w:rsid w:val="007B313D"/>
    <w:rsid w:val="007B3498"/>
    <w:rsid w:val="007B39AB"/>
    <w:rsid w:val="007C005B"/>
    <w:rsid w:val="007C02DD"/>
    <w:rsid w:val="007C1172"/>
    <w:rsid w:val="007C19DA"/>
    <w:rsid w:val="007C2746"/>
    <w:rsid w:val="007C2CC8"/>
    <w:rsid w:val="007C3C27"/>
    <w:rsid w:val="007C3C48"/>
    <w:rsid w:val="007C3E72"/>
    <w:rsid w:val="007C4024"/>
    <w:rsid w:val="007C41E1"/>
    <w:rsid w:val="007C4BF7"/>
    <w:rsid w:val="007C593C"/>
    <w:rsid w:val="007C6587"/>
    <w:rsid w:val="007C6FA5"/>
    <w:rsid w:val="007C78E9"/>
    <w:rsid w:val="007D0CDC"/>
    <w:rsid w:val="007D16B0"/>
    <w:rsid w:val="007D1A62"/>
    <w:rsid w:val="007D1AB4"/>
    <w:rsid w:val="007D1B26"/>
    <w:rsid w:val="007D290B"/>
    <w:rsid w:val="007D36DF"/>
    <w:rsid w:val="007D4035"/>
    <w:rsid w:val="007D449F"/>
    <w:rsid w:val="007D49B9"/>
    <w:rsid w:val="007D55E2"/>
    <w:rsid w:val="007D6576"/>
    <w:rsid w:val="007D695A"/>
    <w:rsid w:val="007E0768"/>
    <w:rsid w:val="007E14C3"/>
    <w:rsid w:val="007E1552"/>
    <w:rsid w:val="007E1E69"/>
    <w:rsid w:val="007E30FE"/>
    <w:rsid w:val="007E512A"/>
    <w:rsid w:val="007E636B"/>
    <w:rsid w:val="007E67AC"/>
    <w:rsid w:val="007E68B8"/>
    <w:rsid w:val="007E70B5"/>
    <w:rsid w:val="007E73F4"/>
    <w:rsid w:val="007E76E3"/>
    <w:rsid w:val="007E7BE8"/>
    <w:rsid w:val="007F276C"/>
    <w:rsid w:val="007F2888"/>
    <w:rsid w:val="007F2C9E"/>
    <w:rsid w:val="007F31F6"/>
    <w:rsid w:val="007F3A8F"/>
    <w:rsid w:val="007F3F7C"/>
    <w:rsid w:val="007F3FE1"/>
    <w:rsid w:val="007F4059"/>
    <w:rsid w:val="007F56A6"/>
    <w:rsid w:val="007F5961"/>
    <w:rsid w:val="007F5A35"/>
    <w:rsid w:val="007F66DE"/>
    <w:rsid w:val="007F6847"/>
    <w:rsid w:val="007F6E1E"/>
    <w:rsid w:val="00800354"/>
    <w:rsid w:val="00800574"/>
    <w:rsid w:val="008007AE"/>
    <w:rsid w:val="0080105B"/>
    <w:rsid w:val="0080136A"/>
    <w:rsid w:val="0080164B"/>
    <w:rsid w:val="00801BA9"/>
    <w:rsid w:val="008028EE"/>
    <w:rsid w:val="0080354F"/>
    <w:rsid w:val="00803804"/>
    <w:rsid w:val="0080493C"/>
    <w:rsid w:val="008060D6"/>
    <w:rsid w:val="00806160"/>
    <w:rsid w:val="008064F1"/>
    <w:rsid w:val="00806697"/>
    <w:rsid w:val="00806970"/>
    <w:rsid w:val="00806B9A"/>
    <w:rsid w:val="0081016D"/>
    <w:rsid w:val="00811031"/>
    <w:rsid w:val="00811147"/>
    <w:rsid w:val="00811CBA"/>
    <w:rsid w:val="0081209E"/>
    <w:rsid w:val="00813CF9"/>
    <w:rsid w:val="0081500E"/>
    <w:rsid w:val="00815725"/>
    <w:rsid w:val="008158E0"/>
    <w:rsid w:val="00815EFE"/>
    <w:rsid w:val="008161A3"/>
    <w:rsid w:val="00816280"/>
    <w:rsid w:val="0081661B"/>
    <w:rsid w:val="008205B2"/>
    <w:rsid w:val="008209FB"/>
    <w:rsid w:val="00821A30"/>
    <w:rsid w:val="00822B31"/>
    <w:rsid w:val="0082307B"/>
    <w:rsid w:val="00825745"/>
    <w:rsid w:val="00827930"/>
    <w:rsid w:val="0083074B"/>
    <w:rsid w:val="0083168F"/>
    <w:rsid w:val="00831B47"/>
    <w:rsid w:val="00832137"/>
    <w:rsid w:val="00832351"/>
    <w:rsid w:val="008325AE"/>
    <w:rsid w:val="00832D14"/>
    <w:rsid w:val="00832E89"/>
    <w:rsid w:val="008335A4"/>
    <w:rsid w:val="008337C4"/>
    <w:rsid w:val="00833C18"/>
    <w:rsid w:val="0083448D"/>
    <w:rsid w:val="00834B22"/>
    <w:rsid w:val="008360C2"/>
    <w:rsid w:val="0083706C"/>
    <w:rsid w:val="00837A86"/>
    <w:rsid w:val="00837B14"/>
    <w:rsid w:val="00840074"/>
    <w:rsid w:val="00840593"/>
    <w:rsid w:val="00840E10"/>
    <w:rsid w:val="0084113A"/>
    <w:rsid w:val="00842295"/>
    <w:rsid w:val="00842CBA"/>
    <w:rsid w:val="00843CBE"/>
    <w:rsid w:val="00845683"/>
    <w:rsid w:val="008456DB"/>
    <w:rsid w:val="00845781"/>
    <w:rsid w:val="00845DF4"/>
    <w:rsid w:val="008460A8"/>
    <w:rsid w:val="00846659"/>
    <w:rsid w:val="00847C5A"/>
    <w:rsid w:val="00847E65"/>
    <w:rsid w:val="00847FFA"/>
    <w:rsid w:val="008511CF"/>
    <w:rsid w:val="00851A73"/>
    <w:rsid w:val="00851E3D"/>
    <w:rsid w:val="008523C2"/>
    <w:rsid w:val="008525E8"/>
    <w:rsid w:val="00852CF3"/>
    <w:rsid w:val="00852DF7"/>
    <w:rsid w:val="00854A21"/>
    <w:rsid w:val="00854E18"/>
    <w:rsid w:val="00855174"/>
    <w:rsid w:val="0085558A"/>
    <w:rsid w:val="00855E32"/>
    <w:rsid w:val="00856559"/>
    <w:rsid w:val="008577BE"/>
    <w:rsid w:val="0085790F"/>
    <w:rsid w:val="00857C01"/>
    <w:rsid w:val="00861B75"/>
    <w:rsid w:val="00861FD4"/>
    <w:rsid w:val="00862E81"/>
    <w:rsid w:val="00863A2F"/>
    <w:rsid w:val="00863FD4"/>
    <w:rsid w:val="00864FF6"/>
    <w:rsid w:val="008655EF"/>
    <w:rsid w:val="00865616"/>
    <w:rsid w:val="008660F2"/>
    <w:rsid w:val="00866414"/>
    <w:rsid w:val="00867D56"/>
    <w:rsid w:val="008703AA"/>
    <w:rsid w:val="00870982"/>
    <w:rsid w:val="00870D2A"/>
    <w:rsid w:val="00871930"/>
    <w:rsid w:val="00872368"/>
    <w:rsid w:val="0087247E"/>
    <w:rsid w:val="00872F6F"/>
    <w:rsid w:val="0087354D"/>
    <w:rsid w:val="00873E60"/>
    <w:rsid w:val="00874229"/>
    <w:rsid w:val="00874B29"/>
    <w:rsid w:val="00874D9C"/>
    <w:rsid w:val="008753D6"/>
    <w:rsid w:val="00875822"/>
    <w:rsid w:val="00875898"/>
    <w:rsid w:val="00875AB8"/>
    <w:rsid w:val="00875E37"/>
    <w:rsid w:val="00876E50"/>
    <w:rsid w:val="00882288"/>
    <w:rsid w:val="0088290E"/>
    <w:rsid w:val="00884169"/>
    <w:rsid w:val="008852B3"/>
    <w:rsid w:val="00886CCD"/>
    <w:rsid w:val="00887063"/>
    <w:rsid w:val="0088714A"/>
    <w:rsid w:val="008872BB"/>
    <w:rsid w:val="008902BC"/>
    <w:rsid w:val="00891D4E"/>
    <w:rsid w:val="00892491"/>
    <w:rsid w:val="008929A4"/>
    <w:rsid w:val="0089307A"/>
    <w:rsid w:val="00893B36"/>
    <w:rsid w:val="00893B3E"/>
    <w:rsid w:val="008949E4"/>
    <w:rsid w:val="008951BE"/>
    <w:rsid w:val="008967AB"/>
    <w:rsid w:val="008975B4"/>
    <w:rsid w:val="00897660"/>
    <w:rsid w:val="0089769B"/>
    <w:rsid w:val="00897A04"/>
    <w:rsid w:val="00897BBA"/>
    <w:rsid w:val="008A0E90"/>
    <w:rsid w:val="008A1716"/>
    <w:rsid w:val="008A2B58"/>
    <w:rsid w:val="008A3D48"/>
    <w:rsid w:val="008A3F17"/>
    <w:rsid w:val="008A4590"/>
    <w:rsid w:val="008A49E4"/>
    <w:rsid w:val="008A4BFE"/>
    <w:rsid w:val="008A57BA"/>
    <w:rsid w:val="008A596D"/>
    <w:rsid w:val="008A5B5E"/>
    <w:rsid w:val="008A601D"/>
    <w:rsid w:val="008A71FD"/>
    <w:rsid w:val="008B019C"/>
    <w:rsid w:val="008B0F02"/>
    <w:rsid w:val="008B14E4"/>
    <w:rsid w:val="008B22D2"/>
    <w:rsid w:val="008B26D2"/>
    <w:rsid w:val="008B43A0"/>
    <w:rsid w:val="008B43B3"/>
    <w:rsid w:val="008B4BAE"/>
    <w:rsid w:val="008B57F9"/>
    <w:rsid w:val="008B5D7B"/>
    <w:rsid w:val="008B60E0"/>
    <w:rsid w:val="008B61A4"/>
    <w:rsid w:val="008B6A26"/>
    <w:rsid w:val="008B7619"/>
    <w:rsid w:val="008B7E40"/>
    <w:rsid w:val="008C0DDF"/>
    <w:rsid w:val="008C1557"/>
    <w:rsid w:val="008C19E3"/>
    <w:rsid w:val="008C4292"/>
    <w:rsid w:val="008C53ED"/>
    <w:rsid w:val="008C577F"/>
    <w:rsid w:val="008C57FF"/>
    <w:rsid w:val="008C5F99"/>
    <w:rsid w:val="008C701D"/>
    <w:rsid w:val="008C7F60"/>
    <w:rsid w:val="008D02B7"/>
    <w:rsid w:val="008D22F7"/>
    <w:rsid w:val="008D2761"/>
    <w:rsid w:val="008D394C"/>
    <w:rsid w:val="008D482A"/>
    <w:rsid w:val="008D5118"/>
    <w:rsid w:val="008D6689"/>
    <w:rsid w:val="008D7141"/>
    <w:rsid w:val="008D715B"/>
    <w:rsid w:val="008D7669"/>
    <w:rsid w:val="008E1691"/>
    <w:rsid w:val="008E2D8C"/>
    <w:rsid w:val="008E3DDD"/>
    <w:rsid w:val="008E507A"/>
    <w:rsid w:val="008E5949"/>
    <w:rsid w:val="008E627D"/>
    <w:rsid w:val="008E70B4"/>
    <w:rsid w:val="008E7530"/>
    <w:rsid w:val="008F1728"/>
    <w:rsid w:val="008F1AA5"/>
    <w:rsid w:val="008F256C"/>
    <w:rsid w:val="008F2C26"/>
    <w:rsid w:val="008F4ED8"/>
    <w:rsid w:val="008F4F2E"/>
    <w:rsid w:val="008F6094"/>
    <w:rsid w:val="008F6CC7"/>
    <w:rsid w:val="008F75E7"/>
    <w:rsid w:val="00900119"/>
    <w:rsid w:val="00902672"/>
    <w:rsid w:val="00904466"/>
    <w:rsid w:val="00904E7C"/>
    <w:rsid w:val="009053F1"/>
    <w:rsid w:val="00905504"/>
    <w:rsid w:val="009055B1"/>
    <w:rsid w:val="00905959"/>
    <w:rsid w:val="0090798B"/>
    <w:rsid w:val="00911997"/>
    <w:rsid w:val="00911CD6"/>
    <w:rsid w:val="00912D67"/>
    <w:rsid w:val="00912E0A"/>
    <w:rsid w:val="00913D46"/>
    <w:rsid w:val="00914102"/>
    <w:rsid w:val="009158A2"/>
    <w:rsid w:val="009161C1"/>
    <w:rsid w:val="0091620E"/>
    <w:rsid w:val="00916412"/>
    <w:rsid w:val="00916834"/>
    <w:rsid w:val="00917AEF"/>
    <w:rsid w:val="00917D74"/>
    <w:rsid w:val="00920BEA"/>
    <w:rsid w:val="00921924"/>
    <w:rsid w:val="00921F26"/>
    <w:rsid w:val="009223A9"/>
    <w:rsid w:val="009227BC"/>
    <w:rsid w:val="009232D6"/>
    <w:rsid w:val="009242FB"/>
    <w:rsid w:val="009244AA"/>
    <w:rsid w:val="00924E52"/>
    <w:rsid w:val="009258E2"/>
    <w:rsid w:val="00926484"/>
    <w:rsid w:val="00927095"/>
    <w:rsid w:val="009271B9"/>
    <w:rsid w:val="00927AD3"/>
    <w:rsid w:val="00927DAE"/>
    <w:rsid w:val="00930999"/>
    <w:rsid w:val="009319B9"/>
    <w:rsid w:val="00931AEB"/>
    <w:rsid w:val="00931F55"/>
    <w:rsid w:val="009320BB"/>
    <w:rsid w:val="0093267B"/>
    <w:rsid w:val="00932D46"/>
    <w:rsid w:val="00934AAA"/>
    <w:rsid w:val="009350E1"/>
    <w:rsid w:val="00936537"/>
    <w:rsid w:val="00936ECB"/>
    <w:rsid w:val="00937ED5"/>
    <w:rsid w:val="00940230"/>
    <w:rsid w:val="009408F5"/>
    <w:rsid w:val="00940997"/>
    <w:rsid w:val="00941631"/>
    <w:rsid w:val="00941973"/>
    <w:rsid w:val="00943034"/>
    <w:rsid w:val="00943416"/>
    <w:rsid w:val="00944AF2"/>
    <w:rsid w:val="00945290"/>
    <w:rsid w:val="009454D7"/>
    <w:rsid w:val="0094604D"/>
    <w:rsid w:val="00946B97"/>
    <w:rsid w:val="00947118"/>
    <w:rsid w:val="00947367"/>
    <w:rsid w:val="009508D5"/>
    <w:rsid w:val="00950BE7"/>
    <w:rsid w:val="00951614"/>
    <w:rsid w:val="009528A9"/>
    <w:rsid w:val="009534FA"/>
    <w:rsid w:val="0095384E"/>
    <w:rsid w:val="00956457"/>
    <w:rsid w:val="00956DE7"/>
    <w:rsid w:val="00957A5A"/>
    <w:rsid w:val="00957AAA"/>
    <w:rsid w:val="00957F0C"/>
    <w:rsid w:val="00960BF0"/>
    <w:rsid w:val="00961914"/>
    <w:rsid w:val="00962CAC"/>
    <w:rsid w:val="00962CBE"/>
    <w:rsid w:val="00962D71"/>
    <w:rsid w:val="00963483"/>
    <w:rsid w:val="00963E36"/>
    <w:rsid w:val="00964206"/>
    <w:rsid w:val="00964EFC"/>
    <w:rsid w:val="00965102"/>
    <w:rsid w:val="00967BCA"/>
    <w:rsid w:val="00971678"/>
    <w:rsid w:val="00971A6F"/>
    <w:rsid w:val="00972223"/>
    <w:rsid w:val="00972487"/>
    <w:rsid w:val="00972567"/>
    <w:rsid w:val="009726FB"/>
    <w:rsid w:val="00973671"/>
    <w:rsid w:val="00975584"/>
    <w:rsid w:val="00975B99"/>
    <w:rsid w:val="009772BB"/>
    <w:rsid w:val="00977CAD"/>
    <w:rsid w:val="00977E2C"/>
    <w:rsid w:val="009800F0"/>
    <w:rsid w:val="009803A7"/>
    <w:rsid w:val="00980D64"/>
    <w:rsid w:val="00980F35"/>
    <w:rsid w:val="00981A30"/>
    <w:rsid w:val="00983E56"/>
    <w:rsid w:val="0098620F"/>
    <w:rsid w:val="00987DE3"/>
    <w:rsid w:val="009915C5"/>
    <w:rsid w:val="00991BEA"/>
    <w:rsid w:val="0099217B"/>
    <w:rsid w:val="00992541"/>
    <w:rsid w:val="00992A19"/>
    <w:rsid w:val="00993397"/>
    <w:rsid w:val="00993929"/>
    <w:rsid w:val="009940EB"/>
    <w:rsid w:val="0099448F"/>
    <w:rsid w:val="00994559"/>
    <w:rsid w:val="0099482D"/>
    <w:rsid w:val="00994A19"/>
    <w:rsid w:val="009955F6"/>
    <w:rsid w:val="00995809"/>
    <w:rsid w:val="0099742A"/>
    <w:rsid w:val="00997A60"/>
    <w:rsid w:val="00997D49"/>
    <w:rsid w:val="009A1085"/>
    <w:rsid w:val="009A136A"/>
    <w:rsid w:val="009A1456"/>
    <w:rsid w:val="009A1670"/>
    <w:rsid w:val="009A1C12"/>
    <w:rsid w:val="009A20DF"/>
    <w:rsid w:val="009A2491"/>
    <w:rsid w:val="009A2AC0"/>
    <w:rsid w:val="009A3301"/>
    <w:rsid w:val="009A51BA"/>
    <w:rsid w:val="009A5AB0"/>
    <w:rsid w:val="009A5AD9"/>
    <w:rsid w:val="009A5B30"/>
    <w:rsid w:val="009A6F2B"/>
    <w:rsid w:val="009A6F3F"/>
    <w:rsid w:val="009A724B"/>
    <w:rsid w:val="009A787F"/>
    <w:rsid w:val="009B0E7A"/>
    <w:rsid w:val="009B14A2"/>
    <w:rsid w:val="009B1FD6"/>
    <w:rsid w:val="009B20DB"/>
    <w:rsid w:val="009B2D03"/>
    <w:rsid w:val="009B3265"/>
    <w:rsid w:val="009B5396"/>
    <w:rsid w:val="009B5A5E"/>
    <w:rsid w:val="009B5FBD"/>
    <w:rsid w:val="009B6168"/>
    <w:rsid w:val="009B7212"/>
    <w:rsid w:val="009B74C2"/>
    <w:rsid w:val="009B7762"/>
    <w:rsid w:val="009B7D21"/>
    <w:rsid w:val="009C1025"/>
    <w:rsid w:val="009C2152"/>
    <w:rsid w:val="009C31E2"/>
    <w:rsid w:val="009C3CDF"/>
    <w:rsid w:val="009C4AE3"/>
    <w:rsid w:val="009C5E3E"/>
    <w:rsid w:val="009C6384"/>
    <w:rsid w:val="009C69B7"/>
    <w:rsid w:val="009C6F59"/>
    <w:rsid w:val="009D1A7E"/>
    <w:rsid w:val="009D2709"/>
    <w:rsid w:val="009D4742"/>
    <w:rsid w:val="009D47C5"/>
    <w:rsid w:val="009D5804"/>
    <w:rsid w:val="009D7404"/>
    <w:rsid w:val="009E0360"/>
    <w:rsid w:val="009E06CF"/>
    <w:rsid w:val="009E1871"/>
    <w:rsid w:val="009E2C30"/>
    <w:rsid w:val="009E47C3"/>
    <w:rsid w:val="009E4AAD"/>
    <w:rsid w:val="009E63C1"/>
    <w:rsid w:val="009E79A4"/>
    <w:rsid w:val="009F0594"/>
    <w:rsid w:val="009F0737"/>
    <w:rsid w:val="009F10E0"/>
    <w:rsid w:val="009F143D"/>
    <w:rsid w:val="009F1F6F"/>
    <w:rsid w:val="009F2308"/>
    <w:rsid w:val="009F2973"/>
    <w:rsid w:val="009F327B"/>
    <w:rsid w:val="009F48D6"/>
    <w:rsid w:val="009F53C2"/>
    <w:rsid w:val="009F7943"/>
    <w:rsid w:val="009F7B64"/>
    <w:rsid w:val="009F7CBF"/>
    <w:rsid w:val="009F7EA9"/>
    <w:rsid w:val="00A00C8B"/>
    <w:rsid w:val="00A00DA5"/>
    <w:rsid w:val="00A0133B"/>
    <w:rsid w:val="00A0167D"/>
    <w:rsid w:val="00A024C1"/>
    <w:rsid w:val="00A026CE"/>
    <w:rsid w:val="00A02A2D"/>
    <w:rsid w:val="00A02AB4"/>
    <w:rsid w:val="00A03BE2"/>
    <w:rsid w:val="00A03DB1"/>
    <w:rsid w:val="00A04B85"/>
    <w:rsid w:val="00A04F94"/>
    <w:rsid w:val="00A0528F"/>
    <w:rsid w:val="00A056AA"/>
    <w:rsid w:val="00A058A9"/>
    <w:rsid w:val="00A0614C"/>
    <w:rsid w:val="00A06184"/>
    <w:rsid w:val="00A065E7"/>
    <w:rsid w:val="00A0664A"/>
    <w:rsid w:val="00A06D27"/>
    <w:rsid w:val="00A0795D"/>
    <w:rsid w:val="00A07B41"/>
    <w:rsid w:val="00A1075F"/>
    <w:rsid w:val="00A109A6"/>
    <w:rsid w:val="00A127C5"/>
    <w:rsid w:val="00A12B3C"/>
    <w:rsid w:val="00A12CAC"/>
    <w:rsid w:val="00A12DFC"/>
    <w:rsid w:val="00A13277"/>
    <w:rsid w:val="00A133A0"/>
    <w:rsid w:val="00A139AA"/>
    <w:rsid w:val="00A13C49"/>
    <w:rsid w:val="00A141AC"/>
    <w:rsid w:val="00A16442"/>
    <w:rsid w:val="00A17F69"/>
    <w:rsid w:val="00A2037D"/>
    <w:rsid w:val="00A22A87"/>
    <w:rsid w:val="00A22CF9"/>
    <w:rsid w:val="00A23C5E"/>
    <w:rsid w:val="00A2407A"/>
    <w:rsid w:val="00A25D2C"/>
    <w:rsid w:val="00A2612C"/>
    <w:rsid w:val="00A26828"/>
    <w:rsid w:val="00A27151"/>
    <w:rsid w:val="00A27AA6"/>
    <w:rsid w:val="00A311A5"/>
    <w:rsid w:val="00A312C7"/>
    <w:rsid w:val="00A3133B"/>
    <w:rsid w:val="00A315AA"/>
    <w:rsid w:val="00A31EB0"/>
    <w:rsid w:val="00A32B06"/>
    <w:rsid w:val="00A32B69"/>
    <w:rsid w:val="00A32D9E"/>
    <w:rsid w:val="00A33D28"/>
    <w:rsid w:val="00A356F7"/>
    <w:rsid w:val="00A35AAE"/>
    <w:rsid w:val="00A3609D"/>
    <w:rsid w:val="00A37B66"/>
    <w:rsid w:val="00A37C73"/>
    <w:rsid w:val="00A40C9C"/>
    <w:rsid w:val="00A421C4"/>
    <w:rsid w:val="00A44B27"/>
    <w:rsid w:val="00A45315"/>
    <w:rsid w:val="00A46D98"/>
    <w:rsid w:val="00A47168"/>
    <w:rsid w:val="00A5003F"/>
    <w:rsid w:val="00A503E1"/>
    <w:rsid w:val="00A508F6"/>
    <w:rsid w:val="00A512BC"/>
    <w:rsid w:val="00A518B6"/>
    <w:rsid w:val="00A51A62"/>
    <w:rsid w:val="00A53C72"/>
    <w:rsid w:val="00A54139"/>
    <w:rsid w:val="00A5425D"/>
    <w:rsid w:val="00A54A8B"/>
    <w:rsid w:val="00A550AB"/>
    <w:rsid w:val="00A555BC"/>
    <w:rsid w:val="00A5623C"/>
    <w:rsid w:val="00A56A1B"/>
    <w:rsid w:val="00A573E7"/>
    <w:rsid w:val="00A61489"/>
    <w:rsid w:val="00A620F6"/>
    <w:rsid w:val="00A625A0"/>
    <w:rsid w:val="00A63098"/>
    <w:rsid w:val="00A651BF"/>
    <w:rsid w:val="00A6546D"/>
    <w:rsid w:val="00A65E49"/>
    <w:rsid w:val="00A6616A"/>
    <w:rsid w:val="00A66D07"/>
    <w:rsid w:val="00A66DD8"/>
    <w:rsid w:val="00A67272"/>
    <w:rsid w:val="00A674B5"/>
    <w:rsid w:val="00A67FD6"/>
    <w:rsid w:val="00A70953"/>
    <w:rsid w:val="00A7163A"/>
    <w:rsid w:val="00A72463"/>
    <w:rsid w:val="00A729BE"/>
    <w:rsid w:val="00A736AB"/>
    <w:rsid w:val="00A73A02"/>
    <w:rsid w:val="00A73C34"/>
    <w:rsid w:val="00A751EB"/>
    <w:rsid w:val="00A75307"/>
    <w:rsid w:val="00A75AB6"/>
    <w:rsid w:val="00A7606B"/>
    <w:rsid w:val="00A7653B"/>
    <w:rsid w:val="00A76D5D"/>
    <w:rsid w:val="00A76DCE"/>
    <w:rsid w:val="00A76F81"/>
    <w:rsid w:val="00A77000"/>
    <w:rsid w:val="00A77412"/>
    <w:rsid w:val="00A77974"/>
    <w:rsid w:val="00A77BEF"/>
    <w:rsid w:val="00A77DA7"/>
    <w:rsid w:val="00A800F7"/>
    <w:rsid w:val="00A80972"/>
    <w:rsid w:val="00A81501"/>
    <w:rsid w:val="00A816F9"/>
    <w:rsid w:val="00A818D2"/>
    <w:rsid w:val="00A82101"/>
    <w:rsid w:val="00A83BC5"/>
    <w:rsid w:val="00A83C74"/>
    <w:rsid w:val="00A83EA0"/>
    <w:rsid w:val="00A8403E"/>
    <w:rsid w:val="00A842D4"/>
    <w:rsid w:val="00A84563"/>
    <w:rsid w:val="00A84ABF"/>
    <w:rsid w:val="00A852F0"/>
    <w:rsid w:val="00A856E7"/>
    <w:rsid w:val="00A8578B"/>
    <w:rsid w:val="00A866F6"/>
    <w:rsid w:val="00A87968"/>
    <w:rsid w:val="00A87BFD"/>
    <w:rsid w:val="00A87CBC"/>
    <w:rsid w:val="00A90BC1"/>
    <w:rsid w:val="00A911BC"/>
    <w:rsid w:val="00A91BE7"/>
    <w:rsid w:val="00A9268A"/>
    <w:rsid w:val="00A92944"/>
    <w:rsid w:val="00A93277"/>
    <w:rsid w:val="00A9350A"/>
    <w:rsid w:val="00A945DB"/>
    <w:rsid w:val="00A950EC"/>
    <w:rsid w:val="00A9593C"/>
    <w:rsid w:val="00A96814"/>
    <w:rsid w:val="00A96885"/>
    <w:rsid w:val="00AA05F1"/>
    <w:rsid w:val="00AA09E9"/>
    <w:rsid w:val="00AA0DD2"/>
    <w:rsid w:val="00AA0ED0"/>
    <w:rsid w:val="00AA0FB3"/>
    <w:rsid w:val="00AA1CB0"/>
    <w:rsid w:val="00AA29F3"/>
    <w:rsid w:val="00AA30CC"/>
    <w:rsid w:val="00AA4EF8"/>
    <w:rsid w:val="00AA5FD8"/>
    <w:rsid w:val="00AA6049"/>
    <w:rsid w:val="00AA61EA"/>
    <w:rsid w:val="00AA61ED"/>
    <w:rsid w:val="00AA6427"/>
    <w:rsid w:val="00AA6734"/>
    <w:rsid w:val="00AA6B02"/>
    <w:rsid w:val="00AA6FEF"/>
    <w:rsid w:val="00AA703D"/>
    <w:rsid w:val="00AA7AAD"/>
    <w:rsid w:val="00AA7B5D"/>
    <w:rsid w:val="00AB01A1"/>
    <w:rsid w:val="00AB0F19"/>
    <w:rsid w:val="00AB13F0"/>
    <w:rsid w:val="00AB1A17"/>
    <w:rsid w:val="00AB200D"/>
    <w:rsid w:val="00AB2919"/>
    <w:rsid w:val="00AB3799"/>
    <w:rsid w:val="00AB3842"/>
    <w:rsid w:val="00AB3B21"/>
    <w:rsid w:val="00AB3F82"/>
    <w:rsid w:val="00AB51E7"/>
    <w:rsid w:val="00AB620F"/>
    <w:rsid w:val="00AB67AC"/>
    <w:rsid w:val="00AB696B"/>
    <w:rsid w:val="00AB6E12"/>
    <w:rsid w:val="00AB6FE9"/>
    <w:rsid w:val="00AB71FA"/>
    <w:rsid w:val="00AB7F40"/>
    <w:rsid w:val="00AC02BF"/>
    <w:rsid w:val="00AC0D44"/>
    <w:rsid w:val="00AC1958"/>
    <w:rsid w:val="00AC1CA1"/>
    <w:rsid w:val="00AC21D1"/>
    <w:rsid w:val="00AC2ECC"/>
    <w:rsid w:val="00AC3B1E"/>
    <w:rsid w:val="00AC3E8B"/>
    <w:rsid w:val="00AC46AE"/>
    <w:rsid w:val="00AC4E56"/>
    <w:rsid w:val="00AC5134"/>
    <w:rsid w:val="00AC67A2"/>
    <w:rsid w:val="00AC69C0"/>
    <w:rsid w:val="00AC7C36"/>
    <w:rsid w:val="00AD2518"/>
    <w:rsid w:val="00AD2A40"/>
    <w:rsid w:val="00AD365C"/>
    <w:rsid w:val="00AD4644"/>
    <w:rsid w:val="00AD53D2"/>
    <w:rsid w:val="00AD7EE2"/>
    <w:rsid w:val="00AE0E76"/>
    <w:rsid w:val="00AE1012"/>
    <w:rsid w:val="00AE1028"/>
    <w:rsid w:val="00AE13B0"/>
    <w:rsid w:val="00AE447C"/>
    <w:rsid w:val="00AE5740"/>
    <w:rsid w:val="00AE6AA1"/>
    <w:rsid w:val="00AE7CB2"/>
    <w:rsid w:val="00AF08EF"/>
    <w:rsid w:val="00AF15D4"/>
    <w:rsid w:val="00AF1B3E"/>
    <w:rsid w:val="00AF2DE8"/>
    <w:rsid w:val="00AF310C"/>
    <w:rsid w:val="00AF39B1"/>
    <w:rsid w:val="00AF52D8"/>
    <w:rsid w:val="00AF5FFC"/>
    <w:rsid w:val="00AF6487"/>
    <w:rsid w:val="00AF6625"/>
    <w:rsid w:val="00AF7A91"/>
    <w:rsid w:val="00AF7EEC"/>
    <w:rsid w:val="00AF7FD6"/>
    <w:rsid w:val="00B00014"/>
    <w:rsid w:val="00B00943"/>
    <w:rsid w:val="00B011CB"/>
    <w:rsid w:val="00B014AF"/>
    <w:rsid w:val="00B01B29"/>
    <w:rsid w:val="00B01F7B"/>
    <w:rsid w:val="00B02112"/>
    <w:rsid w:val="00B03DDD"/>
    <w:rsid w:val="00B04893"/>
    <w:rsid w:val="00B04FFA"/>
    <w:rsid w:val="00B0582C"/>
    <w:rsid w:val="00B07213"/>
    <w:rsid w:val="00B079DD"/>
    <w:rsid w:val="00B10105"/>
    <w:rsid w:val="00B11166"/>
    <w:rsid w:val="00B11581"/>
    <w:rsid w:val="00B117D7"/>
    <w:rsid w:val="00B124C3"/>
    <w:rsid w:val="00B131C6"/>
    <w:rsid w:val="00B13242"/>
    <w:rsid w:val="00B138FE"/>
    <w:rsid w:val="00B1449A"/>
    <w:rsid w:val="00B14F27"/>
    <w:rsid w:val="00B1556B"/>
    <w:rsid w:val="00B15E09"/>
    <w:rsid w:val="00B15ECD"/>
    <w:rsid w:val="00B16EFA"/>
    <w:rsid w:val="00B173D7"/>
    <w:rsid w:val="00B17925"/>
    <w:rsid w:val="00B22001"/>
    <w:rsid w:val="00B22EF1"/>
    <w:rsid w:val="00B23E6E"/>
    <w:rsid w:val="00B248DE"/>
    <w:rsid w:val="00B26890"/>
    <w:rsid w:val="00B273F3"/>
    <w:rsid w:val="00B27B86"/>
    <w:rsid w:val="00B27D1D"/>
    <w:rsid w:val="00B30B01"/>
    <w:rsid w:val="00B30FCC"/>
    <w:rsid w:val="00B31EE7"/>
    <w:rsid w:val="00B3272A"/>
    <w:rsid w:val="00B32C62"/>
    <w:rsid w:val="00B339E6"/>
    <w:rsid w:val="00B33B8D"/>
    <w:rsid w:val="00B34353"/>
    <w:rsid w:val="00B3639F"/>
    <w:rsid w:val="00B364DF"/>
    <w:rsid w:val="00B36819"/>
    <w:rsid w:val="00B36B00"/>
    <w:rsid w:val="00B36EF2"/>
    <w:rsid w:val="00B375AB"/>
    <w:rsid w:val="00B37C87"/>
    <w:rsid w:val="00B41E49"/>
    <w:rsid w:val="00B42016"/>
    <w:rsid w:val="00B423E3"/>
    <w:rsid w:val="00B42F68"/>
    <w:rsid w:val="00B43C35"/>
    <w:rsid w:val="00B445A6"/>
    <w:rsid w:val="00B4591E"/>
    <w:rsid w:val="00B45C8D"/>
    <w:rsid w:val="00B461DE"/>
    <w:rsid w:val="00B4652F"/>
    <w:rsid w:val="00B4674D"/>
    <w:rsid w:val="00B477A1"/>
    <w:rsid w:val="00B478CE"/>
    <w:rsid w:val="00B47A5D"/>
    <w:rsid w:val="00B47BC3"/>
    <w:rsid w:val="00B50A68"/>
    <w:rsid w:val="00B50ECC"/>
    <w:rsid w:val="00B50F07"/>
    <w:rsid w:val="00B5206F"/>
    <w:rsid w:val="00B52109"/>
    <w:rsid w:val="00B52CFB"/>
    <w:rsid w:val="00B530F0"/>
    <w:rsid w:val="00B549EA"/>
    <w:rsid w:val="00B54B3A"/>
    <w:rsid w:val="00B54CA0"/>
    <w:rsid w:val="00B5646F"/>
    <w:rsid w:val="00B57B6C"/>
    <w:rsid w:val="00B602C5"/>
    <w:rsid w:val="00B612FC"/>
    <w:rsid w:val="00B61BD3"/>
    <w:rsid w:val="00B61FBA"/>
    <w:rsid w:val="00B62618"/>
    <w:rsid w:val="00B62A5C"/>
    <w:rsid w:val="00B639FC"/>
    <w:rsid w:val="00B64BE2"/>
    <w:rsid w:val="00B6561A"/>
    <w:rsid w:val="00B663DE"/>
    <w:rsid w:val="00B66487"/>
    <w:rsid w:val="00B66490"/>
    <w:rsid w:val="00B7001D"/>
    <w:rsid w:val="00B71A6B"/>
    <w:rsid w:val="00B7325C"/>
    <w:rsid w:val="00B738E1"/>
    <w:rsid w:val="00B74818"/>
    <w:rsid w:val="00B74B65"/>
    <w:rsid w:val="00B75CC1"/>
    <w:rsid w:val="00B76035"/>
    <w:rsid w:val="00B80B73"/>
    <w:rsid w:val="00B82344"/>
    <w:rsid w:val="00B8250E"/>
    <w:rsid w:val="00B84222"/>
    <w:rsid w:val="00B84877"/>
    <w:rsid w:val="00B84CC8"/>
    <w:rsid w:val="00B85C23"/>
    <w:rsid w:val="00B85D82"/>
    <w:rsid w:val="00B865D3"/>
    <w:rsid w:val="00B87115"/>
    <w:rsid w:val="00B87A4A"/>
    <w:rsid w:val="00B87D57"/>
    <w:rsid w:val="00B87E07"/>
    <w:rsid w:val="00B90E31"/>
    <w:rsid w:val="00B9137E"/>
    <w:rsid w:val="00B91BBE"/>
    <w:rsid w:val="00B91C90"/>
    <w:rsid w:val="00B91F3E"/>
    <w:rsid w:val="00B91F45"/>
    <w:rsid w:val="00B9279D"/>
    <w:rsid w:val="00B93E24"/>
    <w:rsid w:val="00B942F5"/>
    <w:rsid w:val="00B95423"/>
    <w:rsid w:val="00B95A80"/>
    <w:rsid w:val="00B9642C"/>
    <w:rsid w:val="00B974E1"/>
    <w:rsid w:val="00B97DBE"/>
    <w:rsid w:val="00B97F09"/>
    <w:rsid w:val="00BA0387"/>
    <w:rsid w:val="00BA0521"/>
    <w:rsid w:val="00BA0B34"/>
    <w:rsid w:val="00BA188A"/>
    <w:rsid w:val="00BA2DBE"/>
    <w:rsid w:val="00BA350D"/>
    <w:rsid w:val="00BA3CB9"/>
    <w:rsid w:val="00BA3FAF"/>
    <w:rsid w:val="00BA4A1E"/>
    <w:rsid w:val="00BA5142"/>
    <w:rsid w:val="00BA5640"/>
    <w:rsid w:val="00BA6A4F"/>
    <w:rsid w:val="00BA6F2D"/>
    <w:rsid w:val="00BA75C9"/>
    <w:rsid w:val="00BA7895"/>
    <w:rsid w:val="00BA797C"/>
    <w:rsid w:val="00BB0036"/>
    <w:rsid w:val="00BB1059"/>
    <w:rsid w:val="00BB11A4"/>
    <w:rsid w:val="00BB13C2"/>
    <w:rsid w:val="00BB1CBF"/>
    <w:rsid w:val="00BB2278"/>
    <w:rsid w:val="00BB22DF"/>
    <w:rsid w:val="00BB2ACA"/>
    <w:rsid w:val="00BB2EC3"/>
    <w:rsid w:val="00BB2F79"/>
    <w:rsid w:val="00BB41CA"/>
    <w:rsid w:val="00BB43D6"/>
    <w:rsid w:val="00BB5721"/>
    <w:rsid w:val="00BB5B2B"/>
    <w:rsid w:val="00BB6265"/>
    <w:rsid w:val="00BB791C"/>
    <w:rsid w:val="00BB7C25"/>
    <w:rsid w:val="00BB7C67"/>
    <w:rsid w:val="00BC0113"/>
    <w:rsid w:val="00BC06E8"/>
    <w:rsid w:val="00BC1E7E"/>
    <w:rsid w:val="00BC230C"/>
    <w:rsid w:val="00BC48AF"/>
    <w:rsid w:val="00BC642F"/>
    <w:rsid w:val="00BC7730"/>
    <w:rsid w:val="00BD0753"/>
    <w:rsid w:val="00BD0F36"/>
    <w:rsid w:val="00BD1054"/>
    <w:rsid w:val="00BD1A72"/>
    <w:rsid w:val="00BD1C13"/>
    <w:rsid w:val="00BD28EE"/>
    <w:rsid w:val="00BD47D9"/>
    <w:rsid w:val="00BD4A07"/>
    <w:rsid w:val="00BD4CB4"/>
    <w:rsid w:val="00BD4F06"/>
    <w:rsid w:val="00BD58C5"/>
    <w:rsid w:val="00BD61BB"/>
    <w:rsid w:val="00BD64F7"/>
    <w:rsid w:val="00BD6513"/>
    <w:rsid w:val="00BD6571"/>
    <w:rsid w:val="00BE0270"/>
    <w:rsid w:val="00BE10AE"/>
    <w:rsid w:val="00BE11D3"/>
    <w:rsid w:val="00BE24BF"/>
    <w:rsid w:val="00BE3431"/>
    <w:rsid w:val="00BE360C"/>
    <w:rsid w:val="00BE554F"/>
    <w:rsid w:val="00BE55EC"/>
    <w:rsid w:val="00BE5ED0"/>
    <w:rsid w:val="00BE6169"/>
    <w:rsid w:val="00BE7C26"/>
    <w:rsid w:val="00BF0BEB"/>
    <w:rsid w:val="00BF32FC"/>
    <w:rsid w:val="00BF3769"/>
    <w:rsid w:val="00BF39DC"/>
    <w:rsid w:val="00BF3B97"/>
    <w:rsid w:val="00BF4031"/>
    <w:rsid w:val="00BF40D9"/>
    <w:rsid w:val="00BF453A"/>
    <w:rsid w:val="00BF5853"/>
    <w:rsid w:val="00BF6556"/>
    <w:rsid w:val="00C00090"/>
    <w:rsid w:val="00C00189"/>
    <w:rsid w:val="00C00F55"/>
    <w:rsid w:val="00C014A2"/>
    <w:rsid w:val="00C0264E"/>
    <w:rsid w:val="00C02DE4"/>
    <w:rsid w:val="00C03AD0"/>
    <w:rsid w:val="00C03C05"/>
    <w:rsid w:val="00C043C3"/>
    <w:rsid w:val="00C048AF"/>
    <w:rsid w:val="00C049F5"/>
    <w:rsid w:val="00C0517B"/>
    <w:rsid w:val="00C0666B"/>
    <w:rsid w:val="00C06DD0"/>
    <w:rsid w:val="00C107D6"/>
    <w:rsid w:val="00C1098E"/>
    <w:rsid w:val="00C10A12"/>
    <w:rsid w:val="00C112FA"/>
    <w:rsid w:val="00C11F3E"/>
    <w:rsid w:val="00C1285B"/>
    <w:rsid w:val="00C13038"/>
    <w:rsid w:val="00C131E6"/>
    <w:rsid w:val="00C13823"/>
    <w:rsid w:val="00C156E8"/>
    <w:rsid w:val="00C15D6E"/>
    <w:rsid w:val="00C15DCB"/>
    <w:rsid w:val="00C16269"/>
    <w:rsid w:val="00C16983"/>
    <w:rsid w:val="00C17431"/>
    <w:rsid w:val="00C17B95"/>
    <w:rsid w:val="00C207F1"/>
    <w:rsid w:val="00C21200"/>
    <w:rsid w:val="00C21B4B"/>
    <w:rsid w:val="00C22628"/>
    <w:rsid w:val="00C23051"/>
    <w:rsid w:val="00C2329C"/>
    <w:rsid w:val="00C23C73"/>
    <w:rsid w:val="00C2413A"/>
    <w:rsid w:val="00C2431C"/>
    <w:rsid w:val="00C25EDE"/>
    <w:rsid w:val="00C25F62"/>
    <w:rsid w:val="00C268E9"/>
    <w:rsid w:val="00C27A48"/>
    <w:rsid w:val="00C3013A"/>
    <w:rsid w:val="00C30231"/>
    <w:rsid w:val="00C304DD"/>
    <w:rsid w:val="00C30824"/>
    <w:rsid w:val="00C3148B"/>
    <w:rsid w:val="00C31C90"/>
    <w:rsid w:val="00C326BA"/>
    <w:rsid w:val="00C33A06"/>
    <w:rsid w:val="00C345B8"/>
    <w:rsid w:val="00C35A14"/>
    <w:rsid w:val="00C35CB9"/>
    <w:rsid w:val="00C368B4"/>
    <w:rsid w:val="00C37386"/>
    <w:rsid w:val="00C40D59"/>
    <w:rsid w:val="00C40D98"/>
    <w:rsid w:val="00C4103A"/>
    <w:rsid w:val="00C43015"/>
    <w:rsid w:val="00C43417"/>
    <w:rsid w:val="00C443AA"/>
    <w:rsid w:val="00C44C8B"/>
    <w:rsid w:val="00C45712"/>
    <w:rsid w:val="00C45AA2"/>
    <w:rsid w:val="00C46949"/>
    <w:rsid w:val="00C47AF8"/>
    <w:rsid w:val="00C504B3"/>
    <w:rsid w:val="00C507AB"/>
    <w:rsid w:val="00C51DC5"/>
    <w:rsid w:val="00C52478"/>
    <w:rsid w:val="00C526EE"/>
    <w:rsid w:val="00C528CD"/>
    <w:rsid w:val="00C534AF"/>
    <w:rsid w:val="00C54196"/>
    <w:rsid w:val="00C5795E"/>
    <w:rsid w:val="00C60158"/>
    <w:rsid w:val="00C60234"/>
    <w:rsid w:val="00C604DF"/>
    <w:rsid w:val="00C60C25"/>
    <w:rsid w:val="00C61346"/>
    <w:rsid w:val="00C63F3C"/>
    <w:rsid w:val="00C644DA"/>
    <w:rsid w:val="00C645BD"/>
    <w:rsid w:val="00C6502E"/>
    <w:rsid w:val="00C65106"/>
    <w:rsid w:val="00C651EF"/>
    <w:rsid w:val="00C65946"/>
    <w:rsid w:val="00C66B3A"/>
    <w:rsid w:val="00C676E2"/>
    <w:rsid w:val="00C67E81"/>
    <w:rsid w:val="00C708CA"/>
    <w:rsid w:val="00C70BCE"/>
    <w:rsid w:val="00C73653"/>
    <w:rsid w:val="00C73817"/>
    <w:rsid w:val="00C7488E"/>
    <w:rsid w:val="00C7511D"/>
    <w:rsid w:val="00C758EE"/>
    <w:rsid w:val="00C75903"/>
    <w:rsid w:val="00C76564"/>
    <w:rsid w:val="00C76698"/>
    <w:rsid w:val="00C76FE1"/>
    <w:rsid w:val="00C80E1B"/>
    <w:rsid w:val="00C8277E"/>
    <w:rsid w:val="00C829E4"/>
    <w:rsid w:val="00C8314E"/>
    <w:rsid w:val="00C845EF"/>
    <w:rsid w:val="00C84FCF"/>
    <w:rsid w:val="00C860D1"/>
    <w:rsid w:val="00C8699B"/>
    <w:rsid w:val="00C87B13"/>
    <w:rsid w:val="00C915D7"/>
    <w:rsid w:val="00C91AAF"/>
    <w:rsid w:val="00C91C6D"/>
    <w:rsid w:val="00C92196"/>
    <w:rsid w:val="00C9372C"/>
    <w:rsid w:val="00C938A5"/>
    <w:rsid w:val="00C93931"/>
    <w:rsid w:val="00C93AE5"/>
    <w:rsid w:val="00C94804"/>
    <w:rsid w:val="00C95D3D"/>
    <w:rsid w:val="00CA0DAF"/>
    <w:rsid w:val="00CA119B"/>
    <w:rsid w:val="00CA15A1"/>
    <w:rsid w:val="00CA2A58"/>
    <w:rsid w:val="00CA2B9F"/>
    <w:rsid w:val="00CA2F7E"/>
    <w:rsid w:val="00CA3FFE"/>
    <w:rsid w:val="00CA40BB"/>
    <w:rsid w:val="00CA52CF"/>
    <w:rsid w:val="00CA53E5"/>
    <w:rsid w:val="00CA54FF"/>
    <w:rsid w:val="00CA581B"/>
    <w:rsid w:val="00CA7098"/>
    <w:rsid w:val="00CA73C8"/>
    <w:rsid w:val="00CA79A3"/>
    <w:rsid w:val="00CA7A00"/>
    <w:rsid w:val="00CB2CF1"/>
    <w:rsid w:val="00CB525B"/>
    <w:rsid w:val="00CB59EC"/>
    <w:rsid w:val="00CB6834"/>
    <w:rsid w:val="00CB6C5F"/>
    <w:rsid w:val="00CC01D7"/>
    <w:rsid w:val="00CC0EA0"/>
    <w:rsid w:val="00CC119C"/>
    <w:rsid w:val="00CC36B2"/>
    <w:rsid w:val="00CC3F95"/>
    <w:rsid w:val="00CC4703"/>
    <w:rsid w:val="00CC5DA8"/>
    <w:rsid w:val="00CC5ED5"/>
    <w:rsid w:val="00CC5EF7"/>
    <w:rsid w:val="00CC7FDA"/>
    <w:rsid w:val="00CD0807"/>
    <w:rsid w:val="00CD177C"/>
    <w:rsid w:val="00CD1855"/>
    <w:rsid w:val="00CD21E3"/>
    <w:rsid w:val="00CD25CD"/>
    <w:rsid w:val="00CD2EE3"/>
    <w:rsid w:val="00CD360D"/>
    <w:rsid w:val="00CD3710"/>
    <w:rsid w:val="00CD3C2A"/>
    <w:rsid w:val="00CD485B"/>
    <w:rsid w:val="00CD4945"/>
    <w:rsid w:val="00CD56FA"/>
    <w:rsid w:val="00CD5B91"/>
    <w:rsid w:val="00CD6438"/>
    <w:rsid w:val="00CD677A"/>
    <w:rsid w:val="00CD6875"/>
    <w:rsid w:val="00CD6F02"/>
    <w:rsid w:val="00CD6F0C"/>
    <w:rsid w:val="00CD7AA4"/>
    <w:rsid w:val="00CD7D56"/>
    <w:rsid w:val="00CE0D1E"/>
    <w:rsid w:val="00CE1B5A"/>
    <w:rsid w:val="00CE2609"/>
    <w:rsid w:val="00CE2765"/>
    <w:rsid w:val="00CE2A78"/>
    <w:rsid w:val="00CE2EF6"/>
    <w:rsid w:val="00CE3197"/>
    <w:rsid w:val="00CE5739"/>
    <w:rsid w:val="00CE5B8E"/>
    <w:rsid w:val="00CE5CD6"/>
    <w:rsid w:val="00CE6494"/>
    <w:rsid w:val="00CE661F"/>
    <w:rsid w:val="00CE77F6"/>
    <w:rsid w:val="00CF150C"/>
    <w:rsid w:val="00CF23D1"/>
    <w:rsid w:val="00CF2416"/>
    <w:rsid w:val="00CF3430"/>
    <w:rsid w:val="00CF3480"/>
    <w:rsid w:val="00CF4206"/>
    <w:rsid w:val="00CF49D6"/>
    <w:rsid w:val="00CF505B"/>
    <w:rsid w:val="00CF6867"/>
    <w:rsid w:val="00CF6E8A"/>
    <w:rsid w:val="00CF72B1"/>
    <w:rsid w:val="00CF748E"/>
    <w:rsid w:val="00CF7FA8"/>
    <w:rsid w:val="00D00EBF"/>
    <w:rsid w:val="00D02455"/>
    <w:rsid w:val="00D02726"/>
    <w:rsid w:val="00D02BEC"/>
    <w:rsid w:val="00D04002"/>
    <w:rsid w:val="00D07344"/>
    <w:rsid w:val="00D07CCC"/>
    <w:rsid w:val="00D100DF"/>
    <w:rsid w:val="00D10343"/>
    <w:rsid w:val="00D103E8"/>
    <w:rsid w:val="00D107DB"/>
    <w:rsid w:val="00D12E26"/>
    <w:rsid w:val="00D133C2"/>
    <w:rsid w:val="00D13B90"/>
    <w:rsid w:val="00D1431F"/>
    <w:rsid w:val="00D173D3"/>
    <w:rsid w:val="00D2036C"/>
    <w:rsid w:val="00D20DF3"/>
    <w:rsid w:val="00D22111"/>
    <w:rsid w:val="00D224E9"/>
    <w:rsid w:val="00D2375D"/>
    <w:rsid w:val="00D238DA"/>
    <w:rsid w:val="00D24BE4"/>
    <w:rsid w:val="00D256B9"/>
    <w:rsid w:val="00D261C4"/>
    <w:rsid w:val="00D26694"/>
    <w:rsid w:val="00D27045"/>
    <w:rsid w:val="00D3034E"/>
    <w:rsid w:val="00D3048A"/>
    <w:rsid w:val="00D309C3"/>
    <w:rsid w:val="00D31567"/>
    <w:rsid w:val="00D32448"/>
    <w:rsid w:val="00D32A16"/>
    <w:rsid w:val="00D334D0"/>
    <w:rsid w:val="00D33C76"/>
    <w:rsid w:val="00D33DC9"/>
    <w:rsid w:val="00D33F42"/>
    <w:rsid w:val="00D3475B"/>
    <w:rsid w:val="00D34D1E"/>
    <w:rsid w:val="00D352FB"/>
    <w:rsid w:val="00D36A40"/>
    <w:rsid w:val="00D37262"/>
    <w:rsid w:val="00D37F22"/>
    <w:rsid w:val="00D40479"/>
    <w:rsid w:val="00D40523"/>
    <w:rsid w:val="00D40ACF"/>
    <w:rsid w:val="00D40D56"/>
    <w:rsid w:val="00D40EEF"/>
    <w:rsid w:val="00D416AA"/>
    <w:rsid w:val="00D42463"/>
    <w:rsid w:val="00D4251C"/>
    <w:rsid w:val="00D4321E"/>
    <w:rsid w:val="00D43957"/>
    <w:rsid w:val="00D43C92"/>
    <w:rsid w:val="00D4460C"/>
    <w:rsid w:val="00D4589F"/>
    <w:rsid w:val="00D461ED"/>
    <w:rsid w:val="00D464A4"/>
    <w:rsid w:val="00D478C3"/>
    <w:rsid w:val="00D5076D"/>
    <w:rsid w:val="00D50AF2"/>
    <w:rsid w:val="00D517A8"/>
    <w:rsid w:val="00D51D5B"/>
    <w:rsid w:val="00D526B0"/>
    <w:rsid w:val="00D52778"/>
    <w:rsid w:val="00D53CAB"/>
    <w:rsid w:val="00D54734"/>
    <w:rsid w:val="00D550CD"/>
    <w:rsid w:val="00D553BC"/>
    <w:rsid w:val="00D561BB"/>
    <w:rsid w:val="00D56715"/>
    <w:rsid w:val="00D56DFC"/>
    <w:rsid w:val="00D60191"/>
    <w:rsid w:val="00D6104F"/>
    <w:rsid w:val="00D6140E"/>
    <w:rsid w:val="00D62517"/>
    <w:rsid w:val="00D634EA"/>
    <w:rsid w:val="00D63E06"/>
    <w:rsid w:val="00D65BA1"/>
    <w:rsid w:val="00D65CBF"/>
    <w:rsid w:val="00D66101"/>
    <w:rsid w:val="00D667AC"/>
    <w:rsid w:val="00D66AEA"/>
    <w:rsid w:val="00D674D9"/>
    <w:rsid w:val="00D70544"/>
    <w:rsid w:val="00D72D89"/>
    <w:rsid w:val="00D73681"/>
    <w:rsid w:val="00D73973"/>
    <w:rsid w:val="00D7456C"/>
    <w:rsid w:val="00D7596E"/>
    <w:rsid w:val="00D77D47"/>
    <w:rsid w:val="00D77F5E"/>
    <w:rsid w:val="00D80CB9"/>
    <w:rsid w:val="00D81C7E"/>
    <w:rsid w:val="00D82E4B"/>
    <w:rsid w:val="00D83747"/>
    <w:rsid w:val="00D83CFD"/>
    <w:rsid w:val="00D84273"/>
    <w:rsid w:val="00D846E6"/>
    <w:rsid w:val="00D86FB4"/>
    <w:rsid w:val="00D879D8"/>
    <w:rsid w:val="00D90E86"/>
    <w:rsid w:val="00D91E71"/>
    <w:rsid w:val="00D92380"/>
    <w:rsid w:val="00D934A6"/>
    <w:rsid w:val="00D9399B"/>
    <w:rsid w:val="00D94056"/>
    <w:rsid w:val="00D95272"/>
    <w:rsid w:val="00D953A3"/>
    <w:rsid w:val="00D9726E"/>
    <w:rsid w:val="00D97717"/>
    <w:rsid w:val="00DA0A48"/>
    <w:rsid w:val="00DA12EC"/>
    <w:rsid w:val="00DA1B53"/>
    <w:rsid w:val="00DA3281"/>
    <w:rsid w:val="00DA3AA4"/>
    <w:rsid w:val="00DA4461"/>
    <w:rsid w:val="00DA532B"/>
    <w:rsid w:val="00DA5F3C"/>
    <w:rsid w:val="00DA69D4"/>
    <w:rsid w:val="00DA69E4"/>
    <w:rsid w:val="00DA70CD"/>
    <w:rsid w:val="00DA7388"/>
    <w:rsid w:val="00DA73F9"/>
    <w:rsid w:val="00DB0424"/>
    <w:rsid w:val="00DB3456"/>
    <w:rsid w:val="00DB38B6"/>
    <w:rsid w:val="00DB3A5B"/>
    <w:rsid w:val="00DB3E8A"/>
    <w:rsid w:val="00DB42C1"/>
    <w:rsid w:val="00DB49FE"/>
    <w:rsid w:val="00DB525E"/>
    <w:rsid w:val="00DB55D2"/>
    <w:rsid w:val="00DB5CC7"/>
    <w:rsid w:val="00DB6ADE"/>
    <w:rsid w:val="00DB7050"/>
    <w:rsid w:val="00DB7352"/>
    <w:rsid w:val="00DB745E"/>
    <w:rsid w:val="00DB74D2"/>
    <w:rsid w:val="00DB79DF"/>
    <w:rsid w:val="00DB7A25"/>
    <w:rsid w:val="00DB7C92"/>
    <w:rsid w:val="00DB7D2E"/>
    <w:rsid w:val="00DC0120"/>
    <w:rsid w:val="00DC04D0"/>
    <w:rsid w:val="00DC06BE"/>
    <w:rsid w:val="00DC09C9"/>
    <w:rsid w:val="00DC0D79"/>
    <w:rsid w:val="00DC2BDF"/>
    <w:rsid w:val="00DC2C05"/>
    <w:rsid w:val="00DC4624"/>
    <w:rsid w:val="00DC4649"/>
    <w:rsid w:val="00DC598B"/>
    <w:rsid w:val="00DC61B7"/>
    <w:rsid w:val="00DC7144"/>
    <w:rsid w:val="00DD02E2"/>
    <w:rsid w:val="00DD0A47"/>
    <w:rsid w:val="00DD0D03"/>
    <w:rsid w:val="00DD1BE5"/>
    <w:rsid w:val="00DD2B42"/>
    <w:rsid w:val="00DD373E"/>
    <w:rsid w:val="00DD38BB"/>
    <w:rsid w:val="00DD3BC9"/>
    <w:rsid w:val="00DD491F"/>
    <w:rsid w:val="00DD574B"/>
    <w:rsid w:val="00DD59CE"/>
    <w:rsid w:val="00DD7512"/>
    <w:rsid w:val="00DE0CF8"/>
    <w:rsid w:val="00DE1B09"/>
    <w:rsid w:val="00DE1B60"/>
    <w:rsid w:val="00DE2E6A"/>
    <w:rsid w:val="00DE38DD"/>
    <w:rsid w:val="00DE58A2"/>
    <w:rsid w:val="00DE7356"/>
    <w:rsid w:val="00DE785B"/>
    <w:rsid w:val="00DF13FA"/>
    <w:rsid w:val="00DF19BB"/>
    <w:rsid w:val="00DF1A59"/>
    <w:rsid w:val="00DF1B9B"/>
    <w:rsid w:val="00DF230F"/>
    <w:rsid w:val="00DF3F01"/>
    <w:rsid w:val="00DF4524"/>
    <w:rsid w:val="00DF5858"/>
    <w:rsid w:val="00DF6337"/>
    <w:rsid w:val="00DF6C86"/>
    <w:rsid w:val="00DF6E79"/>
    <w:rsid w:val="00DF73F9"/>
    <w:rsid w:val="00DF7D72"/>
    <w:rsid w:val="00E004C2"/>
    <w:rsid w:val="00E00880"/>
    <w:rsid w:val="00E00E61"/>
    <w:rsid w:val="00E0108D"/>
    <w:rsid w:val="00E01FDA"/>
    <w:rsid w:val="00E02484"/>
    <w:rsid w:val="00E02869"/>
    <w:rsid w:val="00E029AC"/>
    <w:rsid w:val="00E02AFE"/>
    <w:rsid w:val="00E02DF5"/>
    <w:rsid w:val="00E03BFD"/>
    <w:rsid w:val="00E04EC2"/>
    <w:rsid w:val="00E05253"/>
    <w:rsid w:val="00E0690D"/>
    <w:rsid w:val="00E0693E"/>
    <w:rsid w:val="00E07147"/>
    <w:rsid w:val="00E07732"/>
    <w:rsid w:val="00E07930"/>
    <w:rsid w:val="00E11789"/>
    <w:rsid w:val="00E11A66"/>
    <w:rsid w:val="00E11EAC"/>
    <w:rsid w:val="00E12168"/>
    <w:rsid w:val="00E12D12"/>
    <w:rsid w:val="00E1329E"/>
    <w:rsid w:val="00E13473"/>
    <w:rsid w:val="00E14C86"/>
    <w:rsid w:val="00E15AC7"/>
    <w:rsid w:val="00E15E31"/>
    <w:rsid w:val="00E1631C"/>
    <w:rsid w:val="00E17615"/>
    <w:rsid w:val="00E20373"/>
    <w:rsid w:val="00E22228"/>
    <w:rsid w:val="00E222C4"/>
    <w:rsid w:val="00E22C87"/>
    <w:rsid w:val="00E259B6"/>
    <w:rsid w:val="00E2615A"/>
    <w:rsid w:val="00E27A00"/>
    <w:rsid w:val="00E27A61"/>
    <w:rsid w:val="00E27BA1"/>
    <w:rsid w:val="00E33B25"/>
    <w:rsid w:val="00E35099"/>
    <w:rsid w:val="00E353E6"/>
    <w:rsid w:val="00E35968"/>
    <w:rsid w:val="00E368B3"/>
    <w:rsid w:val="00E37216"/>
    <w:rsid w:val="00E3793E"/>
    <w:rsid w:val="00E37C19"/>
    <w:rsid w:val="00E37D1D"/>
    <w:rsid w:val="00E37FAD"/>
    <w:rsid w:val="00E40994"/>
    <w:rsid w:val="00E40A0F"/>
    <w:rsid w:val="00E41150"/>
    <w:rsid w:val="00E42510"/>
    <w:rsid w:val="00E43654"/>
    <w:rsid w:val="00E439C4"/>
    <w:rsid w:val="00E44507"/>
    <w:rsid w:val="00E446EE"/>
    <w:rsid w:val="00E44B23"/>
    <w:rsid w:val="00E45971"/>
    <w:rsid w:val="00E45E3A"/>
    <w:rsid w:val="00E46D48"/>
    <w:rsid w:val="00E4783F"/>
    <w:rsid w:val="00E47AA8"/>
    <w:rsid w:val="00E50171"/>
    <w:rsid w:val="00E50186"/>
    <w:rsid w:val="00E5021A"/>
    <w:rsid w:val="00E502A3"/>
    <w:rsid w:val="00E506C0"/>
    <w:rsid w:val="00E510D2"/>
    <w:rsid w:val="00E5174A"/>
    <w:rsid w:val="00E523B4"/>
    <w:rsid w:val="00E526B7"/>
    <w:rsid w:val="00E52745"/>
    <w:rsid w:val="00E52ADD"/>
    <w:rsid w:val="00E5378B"/>
    <w:rsid w:val="00E53815"/>
    <w:rsid w:val="00E54286"/>
    <w:rsid w:val="00E54429"/>
    <w:rsid w:val="00E548F2"/>
    <w:rsid w:val="00E54F5B"/>
    <w:rsid w:val="00E556F2"/>
    <w:rsid w:val="00E5577F"/>
    <w:rsid w:val="00E56B38"/>
    <w:rsid w:val="00E57143"/>
    <w:rsid w:val="00E57E9E"/>
    <w:rsid w:val="00E6057A"/>
    <w:rsid w:val="00E607D2"/>
    <w:rsid w:val="00E61E42"/>
    <w:rsid w:val="00E621F6"/>
    <w:rsid w:val="00E63494"/>
    <w:rsid w:val="00E63C41"/>
    <w:rsid w:val="00E649B5"/>
    <w:rsid w:val="00E66026"/>
    <w:rsid w:val="00E66FDD"/>
    <w:rsid w:val="00E670F1"/>
    <w:rsid w:val="00E67B03"/>
    <w:rsid w:val="00E709FC"/>
    <w:rsid w:val="00E70DB0"/>
    <w:rsid w:val="00E71C1D"/>
    <w:rsid w:val="00E722A8"/>
    <w:rsid w:val="00E72C2D"/>
    <w:rsid w:val="00E73985"/>
    <w:rsid w:val="00E74240"/>
    <w:rsid w:val="00E74405"/>
    <w:rsid w:val="00E7445B"/>
    <w:rsid w:val="00E745C8"/>
    <w:rsid w:val="00E7484F"/>
    <w:rsid w:val="00E74880"/>
    <w:rsid w:val="00E7576D"/>
    <w:rsid w:val="00E75FCD"/>
    <w:rsid w:val="00E76703"/>
    <w:rsid w:val="00E77271"/>
    <w:rsid w:val="00E77887"/>
    <w:rsid w:val="00E77E4C"/>
    <w:rsid w:val="00E80170"/>
    <w:rsid w:val="00E80360"/>
    <w:rsid w:val="00E80CCB"/>
    <w:rsid w:val="00E82143"/>
    <w:rsid w:val="00E82722"/>
    <w:rsid w:val="00E82AF4"/>
    <w:rsid w:val="00E82E6A"/>
    <w:rsid w:val="00E83176"/>
    <w:rsid w:val="00E83511"/>
    <w:rsid w:val="00E837FD"/>
    <w:rsid w:val="00E83FD9"/>
    <w:rsid w:val="00E85A02"/>
    <w:rsid w:val="00E85E4C"/>
    <w:rsid w:val="00E861BE"/>
    <w:rsid w:val="00E862EE"/>
    <w:rsid w:val="00E86FCB"/>
    <w:rsid w:val="00E879A1"/>
    <w:rsid w:val="00E90E12"/>
    <w:rsid w:val="00E9191C"/>
    <w:rsid w:val="00E92571"/>
    <w:rsid w:val="00E9275C"/>
    <w:rsid w:val="00E92F64"/>
    <w:rsid w:val="00E939FF"/>
    <w:rsid w:val="00E943F4"/>
    <w:rsid w:val="00E9473F"/>
    <w:rsid w:val="00E94855"/>
    <w:rsid w:val="00E94EE9"/>
    <w:rsid w:val="00E950D1"/>
    <w:rsid w:val="00E9548C"/>
    <w:rsid w:val="00E95E92"/>
    <w:rsid w:val="00E9660D"/>
    <w:rsid w:val="00E969D3"/>
    <w:rsid w:val="00E973C9"/>
    <w:rsid w:val="00E97ED6"/>
    <w:rsid w:val="00EA175F"/>
    <w:rsid w:val="00EA3839"/>
    <w:rsid w:val="00EA3984"/>
    <w:rsid w:val="00EA4B80"/>
    <w:rsid w:val="00EA4D81"/>
    <w:rsid w:val="00EA54A7"/>
    <w:rsid w:val="00EA5EDA"/>
    <w:rsid w:val="00EA6207"/>
    <w:rsid w:val="00EA6224"/>
    <w:rsid w:val="00EA6B03"/>
    <w:rsid w:val="00EA798E"/>
    <w:rsid w:val="00EA7B00"/>
    <w:rsid w:val="00EB10B7"/>
    <w:rsid w:val="00EB29D3"/>
    <w:rsid w:val="00EB33E1"/>
    <w:rsid w:val="00EB375F"/>
    <w:rsid w:val="00EB3857"/>
    <w:rsid w:val="00EB3951"/>
    <w:rsid w:val="00EB398D"/>
    <w:rsid w:val="00EB40B6"/>
    <w:rsid w:val="00EB412F"/>
    <w:rsid w:val="00EB43A3"/>
    <w:rsid w:val="00EB46A1"/>
    <w:rsid w:val="00EB48D3"/>
    <w:rsid w:val="00EB5659"/>
    <w:rsid w:val="00EB5916"/>
    <w:rsid w:val="00EB7873"/>
    <w:rsid w:val="00EC0024"/>
    <w:rsid w:val="00EC0400"/>
    <w:rsid w:val="00EC07B5"/>
    <w:rsid w:val="00EC1D4A"/>
    <w:rsid w:val="00EC1ECA"/>
    <w:rsid w:val="00EC1EF3"/>
    <w:rsid w:val="00EC2F2E"/>
    <w:rsid w:val="00EC3982"/>
    <w:rsid w:val="00EC4C32"/>
    <w:rsid w:val="00EC6ECD"/>
    <w:rsid w:val="00EC7B80"/>
    <w:rsid w:val="00EC7E03"/>
    <w:rsid w:val="00ED218C"/>
    <w:rsid w:val="00ED3B4B"/>
    <w:rsid w:val="00ED4A81"/>
    <w:rsid w:val="00ED6511"/>
    <w:rsid w:val="00ED662F"/>
    <w:rsid w:val="00ED6B39"/>
    <w:rsid w:val="00ED77F9"/>
    <w:rsid w:val="00EE0157"/>
    <w:rsid w:val="00EE0211"/>
    <w:rsid w:val="00EE084A"/>
    <w:rsid w:val="00EE0E65"/>
    <w:rsid w:val="00EE102F"/>
    <w:rsid w:val="00EE148A"/>
    <w:rsid w:val="00EE1B91"/>
    <w:rsid w:val="00EE1C7A"/>
    <w:rsid w:val="00EE2577"/>
    <w:rsid w:val="00EE3404"/>
    <w:rsid w:val="00EE4E45"/>
    <w:rsid w:val="00EE5B5E"/>
    <w:rsid w:val="00EE5F39"/>
    <w:rsid w:val="00EE6407"/>
    <w:rsid w:val="00EE696F"/>
    <w:rsid w:val="00EE6A0C"/>
    <w:rsid w:val="00EE6C4B"/>
    <w:rsid w:val="00EE6F38"/>
    <w:rsid w:val="00EE6F8B"/>
    <w:rsid w:val="00EE762B"/>
    <w:rsid w:val="00EE7652"/>
    <w:rsid w:val="00EE76F6"/>
    <w:rsid w:val="00EF008F"/>
    <w:rsid w:val="00EF045A"/>
    <w:rsid w:val="00EF1256"/>
    <w:rsid w:val="00EF1D3E"/>
    <w:rsid w:val="00EF1E52"/>
    <w:rsid w:val="00EF2408"/>
    <w:rsid w:val="00EF2463"/>
    <w:rsid w:val="00EF370B"/>
    <w:rsid w:val="00EF3A3B"/>
    <w:rsid w:val="00EF3A5E"/>
    <w:rsid w:val="00EF3C41"/>
    <w:rsid w:val="00EF4A12"/>
    <w:rsid w:val="00EF6A8B"/>
    <w:rsid w:val="00EF6CD4"/>
    <w:rsid w:val="00EF74EC"/>
    <w:rsid w:val="00EF7BAA"/>
    <w:rsid w:val="00EF7D73"/>
    <w:rsid w:val="00EF7DC3"/>
    <w:rsid w:val="00F006B9"/>
    <w:rsid w:val="00F00CD2"/>
    <w:rsid w:val="00F00FFE"/>
    <w:rsid w:val="00F01267"/>
    <w:rsid w:val="00F02B84"/>
    <w:rsid w:val="00F033A8"/>
    <w:rsid w:val="00F034A2"/>
    <w:rsid w:val="00F03EED"/>
    <w:rsid w:val="00F04AFF"/>
    <w:rsid w:val="00F04CDD"/>
    <w:rsid w:val="00F04D50"/>
    <w:rsid w:val="00F058E5"/>
    <w:rsid w:val="00F12952"/>
    <w:rsid w:val="00F129FF"/>
    <w:rsid w:val="00F12FD1"/>
    <w:rsid w:val="00F13033"/>
    <w:rsid w:val="00F132F3"/>
    <w:rsid w:val="00F13477"/>
    <w:rsid w:val="00F141C3"/>
    <w:rsid w:val="00F14449"/>
    <w:rsid w:val="00F14DA2"/>
    <w:rsid w:val="00F1510A"/>
    <w:rsid w:val="00F15345"/>
    <w:rsid w:val="00F15F44"/>
    <w:rsid w:val="00F164A2"/>
    <w:rsid w:val="00F168C3"/>
    <w:rsid w:val="00F17048"/>
    <w:rsid w:val="00F2055D"/>
    <w:rsid w:val="00F208CD"/>
    <w:rsid w:val="00F20B00"/>
    <w:rsid w:val="00F20B96"/>
    <w:rsid w:val="00F21031"/>
    <w:rsid w:val="00F2140C"/>
    <w:rsid w:val="00F22019"/>
    <w:rsid w:val="00F23F3D"/>
    <w:rsid w:val="00F2583A"/>
    <w:rsid w:val="00F259A7"/>
    <w:rsid w:val="00F26608"/>
    <w:rsid w:val="00F26FE4"/>
    <w:rsid w:val="00F273FC"/>
    <w:rsid w:val="00F319A1"/>
    <w:rsid w:val="00F32338"/>
    <w:rsid w:val="00F32F70"/>
    <w:rsid w:val="00F34D79"/>
    <w:rsid w:val="00F3571E"/>
    <w:rsid w:val="00F358F5"/>
    <w:rsid w:val="00F36C43"/>
    <w:rsid w:val="00F36FA8"/>
    <w:rsid w:val="00F4083C"/>
    <w:rsid w:val="00F4093F"/>
    <w:rsid w:val="00F41296"/>
    <w:rsid w:val="00F419A6"/>
    <w:rsid w:val="00F420E1"/>
    <w:rsid w:val="00F425DE"/>
    <w:rsid w:val="00F42C20"/>
    <w:rsid w:val="00F42FD0"/>
    <w:rsid w:val="00F43FCD"/>
    <w:rsid w:val="00F44715"/>
    <w:rsid w:val="00F44746"/>
    <w:rsid w:val="00F44A05"/>
    <w:rsid w:val="00F46F26"/>
    <w:rsid w:val="00F46FD2"/>
    <w:rsid w:val="00F47023"/>
    <w:rsid w:val="00F4733A"/>
    <w:rsid w:val="00F477DE"/>
    <w:rsid w:val="00F50959"/>
    <w:rsid w:val="00F5095B"/>
    <w:rsid w:val="00F50AB7"/>
    <w:rsid w:val="00F50CFD"/>
    <w:rsid w:val="00F517C7"/>
    <w:rsid w:val="00F52F62"/>
    <w:rsid w:val="00F5338C"/>
    <w:rsid w:val="00F53F00"/>
    <w:rsid w:val="00F55120"/>
    <w:rsid w:val="00F55F2B"/>
    <w:rsid w:val="00F570F8"/>
    <w:rsid w:val="00F571B1"/>
    <w:rsid w:val="00F60E0B"/>
    <w:rsid w:val="00F60E4F"/>
    <w:rsid w:val="00F61711"/>
    <w:rsid w:val="00F61B29"/>
    <w:rsid w:val="00F61CBC"/>
    <w:rsid w:val="00F62773"/>
    <w:rsid w:val="00F62BEC"/>
    <w:rsid w:val="00F62E64"/>
    <w:rsid w:val="00F6378D"/>
    <w:rsid w:val="00F63A96"/>
    <w:rsid w:val="00F64898"/>
    <w:rsid w:val="00F657A0"/>
    <w:rsid w:val="00F65861"/>
    <w:rsid w:val="00F66065"/>
    <w:rsid w:val="00F66CBA"/>
    <w:rsid w:val="00F6765B"/>
    <w:rsid w:val="00F70050"/>
    <w:rsid w:val="00F700E0"/>
    <w:rsid w:val="00F70AF7"/>
    <w:rsid w:val="00F70BB8"/>
    <w:rsid w:val="00F721F9"/>
    <w:rsid w:val="00F72CA1"/>
    <w:rsid w:val="00F735F6"/>
    <w:rsid w:val="00F7373D"/>
    <w:rsid w:val="00F73FE9"/>
    <w:rsid w:val="00F74516"/>
    <w:rsid w:val="00F74A6C"/>
    <w:rsid w:val="00F74B40"/>
    <w:rsid w:val="00F759CA"/>
    <w:rsid w:val="00F75AE6"/>
    <w:rsid w:val="00F75DB5"/>
    <w:rsid w:val="00F76B07"/>
    <w:rsid w:val="00F76B42"/>
    <w:rsid w:val="00F8005B"/>
    <w:rsid w:val="00F800A2"/>
    <w:rsid w:val="00F81333"/>
    <w:rsid w:val="00F81A57"/>
    <w:rsid w:val="00F81FDD"/>
    <w:rsid w:val="00F8347B"/>
    <w:rsid w:val="00F8428B"/>
    <w:rsid w:val="00F859DB"/>
    <w:rsid w:val="00F86868"/>
    <w:rsid w:val="00F86AF6"/>
    <w:rsid w:val="00F87139"/>
    <w:rsid w:val="00F87282"/>
    <w:rsid w:val="00F90E3E"/>
    <w:rsid w:val="00F91828"/>
    <w:rsid w:val="00F92395"/>
    <w:rsid w:val="00F92489"/>
    <w:rsid w:val="00F929FE"/>
    <w:rsid w:val="00F92B5E"/>
    <w:rsid w:val="00F93489"/>
    <w:rsid w:val="00F942B1"/>
    <w:rsid w:val="00F96755"/>
    <w:rsid w:val="00F979CF"/>
    <w:rsid w:val="00F97CA6"/>
    <w:rsid w:val="00FA01A5"/>
    <w:rsid w:val="00FA073F"/>
    <w:rsid w:val="00FA13A5"/>
    <w:rsid w:val="00FA1C6A"/>
    <w:rsid w:val="00FA235B"/>
    <w:rsid w:val="00FA320F"/>
    <w:rsid w:val="00FA3800"/>
    <w:rsid w:val="00FA381B"/>
    <w:rsid w:val="00FA5182"/>
    <w:rsid w:val="00FA5CB9"/>
    <w:rsid w:val="00FA659A"/>
    <w:rsid w:val="00FA709B"/>
    <w:rsid w:val="00FA7540"/>
    <w:rsid w:val="00FA779D"/>
    <w:rsid w:val="00FA7A01"/>
    <w:rsid w:val="00FA7F67"/>
    <w:rsid w:val="00FB05F3"/>
    <w:rsid w:val="00FB0F03"/>
    <w:rsid w:val="00FB2F40"/>
    <w:rsid w:val="00FB39CB"/>
    <w:rsid w:val="00FB4055"/>
    <w:rsid w:val="00FB45E3"/>
    <w:rsid w:val="00FB4D67"/>
    <w:rsid w:val="00FB505B"/>
    <w:rsid w:val="00FB5168"/>
    <w:rsid w:val="00FB5D04"/>
    <w:rsid w:val="00FB66EC"/>
    <w:rsid w:val="00FB6862"/>
    <w:rsid w:val="00FB76C6"/>
    <w:rsid w:val="00FC0D3D"/>
    <w:rsid w:val="00FC16ED"/>
    <w:rsid w:val="00FC223C"/>
    <w:rsid w:val="00FC2AB9"/>
    <w:rsid w:val="00FC4582"/>
    <w:rsid w:val="00FC49E2"/>
    <w:rsid w:val="00FC5AB4"/>
    <w:rsid w:val="00FC5DF9"/>
    <w:rsid w:val="00FC61DE"/>
    <w:rsid w:val="00FC6587"/>
    <w:rsid w:val="00FC7DD0"/>
    <w:rsid w:val="00FD02E0"/>
    <w:rsid w:val="00FD0AD3"/>
    <w:rsid w:val="00FD0BF6"/>
    <w:rsid w:val="00FD18AA"/>
    <w:rsid w:val="00FD23EC"/>
    <w:rsid w:val="00FD2996"/>
    <w:rsid w:val="00FD2BC2"/>
    <w:rsid w:val="00FD2F23"/>
    <w:rsid w:val="00FD3294"/>
    <w:rsid w:val="00FD3559"/>
    <w:rsid w:val="00FD3A46"/>
    <w:rsid w:val="00FD62EE"/>
    <w:rsid w:val="00FD674D"/>
    <w:rsid w:val="00FD7007"/>
    <w:rsid w:val="00FD7F0F"/>
    <w:rsid w:val="00FE0963"/>
    <w:rsid w:val="00FE0B0B"/>
    <w:rsid w:val="00FE125F"/>
    <w:rsid w:val="00FE4249"/>
    <w:rsid w:val="00FE7F6F"/>
    <w:rsid w:val="00FE7FA3"/>
    <w:rsid w:val="00FF2EB5"/>
    <w:rsid w:val="00FF2F94"/>
    <w:rsid w:val="00FF387F"/>
    <w:rsid w:val="00FF3E20"/>
    <w:rsid w:val="00FF4F6F"/>
    <w:rsid w:val="00FF4F81"/>
    <w:rsid w:val="00FF6628"/>
    <w:rsid w:val="00FF6988"/>
    <w:rsid w:val="00FF6B91"/>
    <w:rsid w:val="00FF6CED"/>
    <w:rsid w:val="00FF7D7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E" w:eastAsia="es-P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85"/>
    <w:rPr>
      <w:rFonts w:ascii="Arial Narrow" w:hAnsi="Arial Narrow"/>
      <w:sz w:val="22"/>
      <w:lang w:eastAsia="es-ES"/>
    </w:rPr>
  </w:style>
  <w:style w:type="paragraph" w:styleId="Ttulo1">
    <w:name w:val="heading 1"/>
    <w:basedOn w:val="Normal"/>
    <w:next w:val="Normal"/>
    <w:qFormat/>
    <w:rsid w:val="0005296E"/>
    <w:pPr>
      <w:keepNext/>
      <w:spacing w:line="280" w:lineRule="exact"/>
      <w:outlineLvl w:val="0"/>
    </w:pPr>
    <w:rPr>
      <w:b/>
      <w:lang w:val="es-ES"/>
    </w:rPr>
  </w:style>
  <w:style w:type="paragraph" w:styleId="Ttulo2">
    <w:name w:val="heading 2"/>
    <w:basedOn w:val="Normal"/>
    <w:next w:val="Normal"/>
    <w:qFormat/>
    <w:rsid w:val="0005296E"/>
    <w:pPr>
      <w:keepNext/>
      <w:spacing w:line="280" w:lineRule="exact"/>
      <w:ind w:left="2127" w:hanging="711"/>
      <w:jc w:val="both"/>
      <w:outlineLvl w:val="1"/>
    </w:pPr>
    <w:rPr>
      <w:b/>
      <w:lang w:val="es-ES"/>
    </w:rPr>
  </w:style>
  <w:style w:type="paragraph" w:styleId="Ttulo3">
    <w:name w:val="heading 3"/>
    <w:basedOn w:val="Normal"/>
    <w:next w:val="Normal"/>
    <w:qFormat/>
    <w:rsid w:val="0005296E"/>
    <w:pPr>
      <w:keepNext/>
      <w:ind w:left="708"/>
      <w:jc w:val="both"/>
      <w:outlineLvl w:val="2"/>
    </w:pPr>
    <w:rPr>
      <w:b/>
      <w:lang w:val="es-ES"/>
    </w:rPr>
  </w:style>
  <w:style w:type="paragraph" w:styleId="Ttulo4">
    <w:name w:val="heading 4"/>
    <w:basedOn w:val="Normal"/>
    <w:next w:val="Normal"/>
    <w:qFormat/>
    <w:rsid w:val="0005296E"/>
    <w:pPr>
      <w:keepNext/>
      <w:jc w:val="center"/>
      <w:outlineLvl w:val="3"/>
    </w:pPr>
    <w:rPr>
      <w:b/>
      <w:lang w:val="es-ES_tradnl"/>
    </w:rPr>
  </w:style>
  <w:style w:type="paragraph" w:styleId="Ttulo5">
    <w:name w:val="heading 5"/>
    <w:basedOn w:val="Normal"/>
    <w:next w:val="Normal"/>
    <w:qFormat/>
    <w:rsid w:val="0005296E"/>
    <w:pPr>
      <w:keepNext/>
      <w:jc w:val="both"/>
      <w:outlineLvl w:val="4"/>
    </w:pPr>
    <w:rPr>
      <w:b/>
      <w:lang w:val="es-ES"/>
    </w:rPr>
  </w:style>
  <w:style w:type="paragraph" w:styleId="Ttulo6">
    <w:name w:val="heading 6"/>
    <w:basedOn w:val="Normal"/>
    <w:next w:val="Normal"/>
    <w:qFormat/>
    <w:rsid w:val="0005296E"/>
    <w:pPr>
      <w:numPr>
        <w:ilvl w:val="5"/>
        <w:numId w:val="1"/>
      </w:numPr>
      <w:spacing w:before="240" w:after="60"/>
      <w:jc w:val="both"/>
      <w:outlineLvl w:val="5"/>
    </w:pPr>
    <w:rPr>
      <w:i/>
      <w:lang w:val="es-ES_tradnl"/>
    </w:rPr>
  </w:style>
  <w:style w:type="paragraph" w:styleId="Ttulo7">
    <w:name w:val="heading 7"/>
    <w:basedOn w:val="Normal"/>
    <w:next w:val="Normal"/>
    <w:qFormat/>
    <w:rsid w:val="0005296E"/>
    <w:pPr>
      <w:numPr>
        <w:ilvl w:val="6"/>
        <w:numId w:val="1"/>
      </w:numPr>
      <w:spacing w:before="240" w:after="60"/>
      <w:jc w:val="both"/>
      <w:outlineLvl w:val="6"/>
    </w:pPr>
    <w:rPr>
      <w:sz w:val="24"/>
      <w:lang w:val="es-ES_tradnl"/>
    </w:rPr>
  </w:style>
  <w:style w:type="paragraph" w:styleId="Ttulo8">
    <w:name w:val="heading 8"/>
    <w:basedOn w:val="Normal"/>
    <w:next w:val="Normal"/>
    <w:qFormat/>
    <w:rsid w:val="0005296E"/>
    <w:pPr>
      <w:numPr>
        <w:ilvl w:val="7"/>
        <w:numId w:val="1"/>
      </w:numPr>
      <w:spacing w:before="240" w:after="60"/>
      <w:jc w:val="both"/>
      <w:outlineLvl w:val="7"/>
    </w:pPr>
    <w:rPr>
      <w:i/>
      <w:sz w:val="24"/>
      <w:lang w:val="es-ES_tradnl"/>
    </w:rPr>
  </w:style>
  <w:style w:type="paragraph" w:styleId="Ttulo9">
    <w:name w:val="heading 9"/>
    <w:basedOn w:val="Normal"/>
    <w:next w:val="Normal"/>
    <w:qFormat/>
    <w:rsid w:val="0005296E"/>
    <w:pPr>
      <w:numPr>
        <w:ilvl w:val="8"/>
        <w:numId w:val="1"/>
      </w:numPr>
      <w:spacing w:before="240" w:after="60"/>
      <w:jc w:val="both"/>
      <w:outlineLvl w:val="8"/>
    </w:pPr>
    <w:rPr>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5296E"/>
    <w:pPr>
      <w:tabs>
        <w:tab w:val="center" w:pos="4419"/>
        <w:tab w:val="right" w:pos="8838"/>
      </w:tabs>
    </w:pPr>
    <w:rPr>
      <w:lang w:val="es-ES_tradnl"/>
    </w:rPr>
  </w:style>
  <w:style w:type="paragraph" w:styleId="Piedepgina">
    <w:name w:val="footer"/>
    <w:basedOn w:val="Normal"/>
    <w:link w:val="PiedepginaCar"/>
    <w:uiPriority w:val="99"/>
    <w:rsid w:val="0005296E"/>
    <w:pPr>
      <w:tabs>
        <w:tab w:val="center" w:pos="4252"/>
        <w:tab w:val="right" w:pos="8504"/>
      </w:tabs>
    </w:pPr>
  </w:style>
  <w:style w:type="paragraph" w:styleId="TDC1">
    <w:name w:val="toc 1"/>
    <w:basedOn w:val="Normal"/>
    <w:next w:val="Normal"/>
    <w:autoRedefine/>
    <w:uiPriority w:val="39"/>
    <w:rsid w:val="0005296E"/>
    <w:pPr>
      <w:tabs>
        <w:tab w:val="left" w:pos="440"/>
        <w:tab w:val="right" w:leader="dot" w:pos="8921"/>
      </w:tabs>
      <w:spacing w:before="120" w:after="120"/>
      <w:ind w:left="426" w:hanging="426"/>
    </w:pPr>
    <w:rPr>
      <w:caps/>
      <w:noProof/>
      <w:sz w:val="20"/>
      <w:szCs w:val="22"/>
    </w:rPr>
  </w:style>
  <w:style w:type="paragraph" w:styleId="TDC2">
    <w:name w:val="toc 2"/>
    <w:basedOn w:val="Normal"/>
    <w:next w:val="Normal"/>
    <w:autoRedefine/>
    <w:uiPriority w:val="39"/>
    <w:rsid w:val="00720CAF"/>
    <w:pPr>
      <w:tabs>
        <w:tab w:val="left" w:pos="851"/>
        <w:tab w:val="right" w:leader="dot" w:pos="8921"/>
      </w:tabs>
      <w:ind w:left="851" w:hanging="631"/>
      <w:jc w:val="center"/>
    </w:pPr>
    <w:rPr>
      <w:b/>
      <w:smallCaps/>
      <w:noProof/>
      <w:szCs w:val="22"/>
    </w:rPr>
  </w:style>
  <w:style w:type="paragraph" w:styleId="TDC3">
    <w:name w:val="toc 3"/>
    <w:basedOn w:val="Normal"/>
    <w:next w:val="Normal"/>
    <w:autoRedefine/>
    <w:semiHidden/>
    <w:rsid w:val="0005296E"/>
    <w:pPr>
      <w:ind w:left="440"/>
    </w:pPr>
    <w:rPr>
      <w:rFonts w:ascii="Times New Roman" w:hAnsi="Times New Roman"/>
      <w:i/>
      <w:sz w:val="20"/>
    </w:rPr>
  </w:style>
  <w:style w:type="paragraph" w:styleId="TDC4">
    <w:name w:val="toc 4"/>
    <w:basedOn w:val="Normal"/>
    <w:next w:val="Normal"/>
    <w:autoRedefine/>
    <w:semiHidden/>
    <w:rsid w:val="0005296E"/>
    <w:pPr>
      <w:ind w:left="660"/>
    </w:pPr>
    <w:rPr>
      <w:rFonts w:ascii="Times New Roman" w:hAnsi="Times New Roman"/>
      <w:sz w:val="18"/>
    </w:rPr>
  </w:style>
  <w:style w:type="paragraph" w:styleId="Ttulo">
    <w:name w:val="Title"/>
    <w:basedOn w:val="Normal"/>
    <w:qFormat/>
    <w:rsid w:val="0005296E"/>
    <w:pPr>
      <w:jc w:val="center"/>
    </w:pPr>
    <w:rPr>
      <w:b/>
      <w:lang w:val="es-ES"/>
    </w:rPr>
  </w:style>
  <w:style w:type="paragraph" w:styleId="Sangra2detindependiente">
    <w:name w:val="Body Text Indent 2"/>
    <w:basedOn w:val="Normal"/>
    <w:rsid w:val="0005296E"/>
    <w:pPr>
      <w:tabs>
        <w:tab w:val="left" w:pos="3828"/>
      </w:tabs>
      <w:spacing w:line="280" w:lineRule="exact"/>
      <w:ind w:left="3828" w:hanging="1704"/>
      <w:jc w:val="both"/>
    </w:pPr>
    <w:rPr>
      <w:lang w:val="es-ES"/>
    </w:rPr>
  </w:style>
  <w:style w:type="paragraph" w:styleId="Textoindependiente">
    <w:name w:val="Body Text"/>
    <w:basedOn w:val="Normal"/>
    <w:rsid w:val="0005296E"/>
    <w:pPr>
      <w:jc w:val="both"/>
    </w:pPr>
    <w:rPr>
      <w:b/>
      <w:lang w:val="es-ES_tradnl"/>
    </w:rPr>
  </w:style>
  <w:style w:type="paragraph" w:styleId="Sangra3detindependiente">
    <w:name w:val="Body Text Indent 3"/>
    <w:basedOn w:val="Normal"/>
    <w:rsid w:val="0005296E"/>
    <w:pPr>
      <w:ind w:left="2124"/>
      <w:jc w:val="both"/>
    </w:pPr>
    <w:rPr>
      <w:lang w:val="es-ES"/>
    </w:rPr>
  </w:style>
  <w:style w:type="paragraph" w:styleId="Sangradetextonormal">
    <w:name w:val="Body Text Indent"/>
    <w:basedOn w:val="Normal"/>
    <w:rsid w:val="0005296E"/>
    <w:pPr>
      <w:ind w:left="2124"/>
    </w:pPr>
    <w:rPr>
      <w:lang w:val="es-ES_tradnl"/>
    </w:rPr>
  </w:style>
  <w:style w:type="paragraph" w:styleId="Textoindependiente2">
    <w:name w:val="Body Text 2"/>
    <w:basedOn w:val="Normal"/>
    <w:rsid w:val="0005296E"/>
    <w:pPr>
      <w:jc w:val="center"/>
    </w:pPr>
    <w:rPr>
      <w:b/>
      <w:lang w:val="es-ES_tradnl"/>
    </w:rPr>
  </w:style>
  <w:style w:type="paragraph" w:styleId="Textoindependiente3">
    <w:name w:val="Body Text 3"/>
    <w:basedOn w:val="Normal"/>
    <w:rsid w:val="0005296E"/>
    <w:pPr>
      <w:spacing w:line="240" w:lineRule="exact"/>
      <w:jc w:val="both"/>
    </w:pPr>
    <w:rPr>
      <w:b/>
      <w:lang w:val="es-ES_tradnl"/>
    </w:rPr>
  </w:style>
  <w:style w:type="character" w:styleId="Nmerodepgina">
    <w:name w:val="page number"/>
    <w:basedOn w:val="Fuentedeprrafopredeter"/>
    <w:rsid w:val="0005296E"/>
  </w:style>
  <w:style w:type="paragraph" w:styleId="TDC5">
    <w:name w:val="toc 5"/>
    <w:basedOn w:val="Normal"/>
    <w:next w:val="Normal"/>
    <w:autoRedefine/>
    <w:semiHidden/>
    <w:rsid w:val="0005296E"/>
    <w:pPr>
      <w:ind w:left="880"/>
    </w:pPr>
    <w:rPr>
      <w:rFonts w:ascii="Times New Roman" w:hAnsi="Times New Roman"/>
      <w:sz w:val="18"/>
    </w:rPr>
  </w:style>
  <w:style w:type="paragraph" w:styleId="TDC6">
    <w:name w:val="toc 6"/>
    <w:basedOn w:val="Normal"/>
    <w:next w:val="Normal"/>
    <w:autoRedefine/>
    <w:semiHidden/>
    <w:rsid w:val="0005296E"/>
    <w:pPr>
      <w:ind w:left="1100"/>
    </w:pPr>
    <w:rPr>
      <w:rFonts w:ascii="Times New Roman" w:hAnsi="Times New Roman"/>
      <w:sz w:val="18"/>
    </w:rPr>
  </w:style>
  <w:style w:type="paragraph" w:styleId="TDC7">
    <w:name w:val="toc 7"/>
    <w:basedOn w:val="Normal"/>
    <w:next w:val="Normal"/>
    <w:autoRedefine/>
    <w:semiHidden/>
    <w:rsid w:val="0005296E"/>
    <w:pPr>
      <w:ind w:left="1320"/>
    </w:pPr>
    <w:rPr>
      <w:rFonts w:ascii="Times New Roman" w:hAnsi="Times New Roman"/>
      <w:sz w:val="18"/>
    </w:rPr>
  </w:style>
  <w:style w:type="paragraph" w:styleId="TDC8">
    <w:name w:val="toc 8"/>
    <w:basedOn w:val="Normal"/>
    <w:next w:val="Normal"/>
    <w:autoRedefine/>
    <w:semiHidden/>
    <w:rsid w:val="0005296E"/>
    <w:pPr>
      <w:ind w:left="1540"/>
    </w:pPr>
    <w:rPr>
      <w:rFonts w:ascii="Times New Roman" w:hAnsi="Times New Roman"/>
      <w:sz w:val="18"/>
    </w:rPr>
  </w:style>
  <w:style w:type="paragraph" w:styleId="TDC9">
    <w:name w:val="toc 9"/>
    <w:basedOn w:val="Normal"/>
    <w:next w:val="Normal"/>
    <w:autoRedefine/>
    <w:semiHidden/>
    <w:rsid w:val="0005296E"/>
    <w:pPr>
      <w:ind w:left="1760"/>
    </w:pPr>
    <w:rPr>
      <w:rFonts w:ascii="Times New Roman" w:hAnsi="Times New Roman"/>
      <w:sz w:val="18"/>
    </w:rPr>
  </w:style>
  <w:style w:type="paragraph" w:styleId="NormalWeb">
    <w:name w:val="Normal (Web)"/>
    <w:basedOn w:val="Normal"/>
    <w:uiPriority w:val="99"/>
    <w:rsid w:val="0005296E"/>
    <w:pPr>
      <w:spacing w:before="100" w:beforeAutospacing="1" w:after="100" w:afterAutospacing="1"/>
    </w:pPr>
    <w:rPr>
      <w:rFonts w:ascii="Times New Roman" w:hAnsi="Times New Roman"/>
      <w:sz w:val="24"/>
      <w:szCs w:val="24"/>
      <w:lang w:val="es-ES"/>
    </w:rPr>
  </w:style>
  <w:style w:type="paragraph" w:styleId="Textodebloque">
    <w:name w:val="Block Text"/>
    <w:basedOn w:val="Normal"/>
    <w:rsid w:val="0005296E"/>
    <w:pPr>
      <w:spacing w:line="240" w:lineRule="atLeast"/>
      <w:ind w:left="720" w:right="18"/>
      <w:jc w:val="both"/>
    </w:pPr>
    <w:rPr>
      <w:rFonts w:cs="Arial"/>
      <w:snapToGrid w:val="0"/>
      <w:color w:val="000000"/>
      <w:szCs w:val="24"/>
      <w:lang w:val="en-US"/>
    </w:rPr>
  </w:style>
  <w:style w:type="paragraph" w:styleId="Tabladeilustraciones">
    <w:name w:val="table of figures"/>
    <w:basedOn w:val="Normal"/>
    <w:next w:val="Normal"/>
    <w:semiHidden/>
    <w:rsid w:val="0005296E"/>
    <w:pPr>
      <w:ind w:left="440" w:hanging="440"/>
    </w:pPr>
  </w:style>
  <w:style w:type="character" w:styleId="Hipervnculo">
    <w:name w:val="Hyperlink"/>
    <w:basedOn w:val="Fuentedeprrafopredeter"/>
    <w:uiPriority w:val="99"/>
    <w:rsid w:val="0005296E"/>
    <w:rPr>
      <w:color w:val="0000FF"/>
      <w:u w:val="single"/>
    </w:rPr>
  </w:style>
  <w:style w:type="character" w:styleId="Textoennegrita">
    <w:name w:val="Strong"/>
    <w:basedOn w:val="Fuentedeprrafopredeter"/>
    <w:qFormat/>
    <w:rsid w:val="0005296E"/>
    <w:rPr>
      <w:b/>
      <w:bCs/>
    </w:rPr>
  </w:style>
  <w:style w:type="paragraph" w:styleId="Textonotapie">
    <w:name w:val="footnote text"/>
    <w:basedOn w:val="Normal"/>
    <w:semiHidden/>
    <w:rsid w:val="0005296E"/>
    <w:rPr>
      <w:sz w:val="20"/>
    </w:rPr>
  </w:style>
  <w:style w:type="character" w:styleId="Refdenotaalpie">
    <w:name w:val="footnote reference"/>
    <w:basedOn w:val="Fuentedeprrafopredeter"/>
    <w:semiHidden/>
    <w:rsid w:val="0005296E"/>
    <w:rPr>
      <w:vertAlign w:val="superscript"/>
    </w:rPr>
  </w:style>
  <w:style w:type="table" w:styleId="Tablaconcuadrcula">
    <w:name w:val="Table Grid"/>
    <w:basedOn w:val="Tablanormal"/>
    <w:rsid w:val="00CD2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2">
    <w:name w:val="List 2"/>
    <w:basedOn w:val="Normal"/>
    <w:rsid w:val="00AA7B5D"/>
    <w:pPr>
      <w:ind w:left="566" w:hanging="283"/>
    </w:pPr>
    <w:rPr>
      <w:rFonts w:ascii="Bookman Old Style" w:hAnsi="Bookman Old Style"/>
      <w:sz w:val="24"/>
      <w:lang w:val="es-ES"/>
    </w:rPr>
  </w:style>
  <w:style w:type="paragraph" w:customStyle="1" w:styleId="Estndar">
    <w:name w:val="Estándar"/>
    <w:basedOn w:val="Normal"/>
    <w:rsid w:val="00034042"/>
    <w:rPr>
      <w:rFonts w:ascii="Times New Roman" w:hAnsi="Times New Roman"/>
      <w:snapToGrid w:val="0"/>
      <w:sz w:val="24"/>
      <w:lang w:val="en-US"/>
    </w:rPr>
  </w:style>
  <w:style w:type="character" w:customStyle="1" w:styleId="PiedepginaCar">
    <w:name w:val="Pie de página Car"/>
    <w:basedOn w:val="Fuentedeprrafopredeter"/>
    <w:link w:val="Piedepgina"/>
    <w:uiPriority w:val="99"/>
    <w:rsid w:val="005C19D6"/>
    <w:rPr>
      <w:rFonts w:ascii="Arial Narrow" w:hAnsi="Arial Narrow"/>
      <w:sz w:val="22"/>
      <w:lang w:val="es-PE"/>
    </w:rPr>
  </w:style>
  <w:style w:type="character" w:customStyle="1" w:styleId="EncabezadoCar">
    <w:name w:val="Encabezado Car"/>
    <w:basedOn w:val="Fuentedeprrafopredeter"/>
    <w:link w:val="Encabezado"/>
    <w:uiPriority w:val="99"/>
    <w:rsid w:val="00BA4A1E"/>
    <w:rPr>
      <w:rFonts w:ascii="Arial Narrow" w:hAnsi="Arial Narrow"/>
      <w:sz w:val="22"/>
      <w:lang w:val="es-ES_tradnl"/>
    </w:rPr>
  </w:style>
  <w:style w:type="paragraph" w:styleId="Textodeglobo">
    <w:name w:val="Balloon Text"/>
    <w:basedOn w:val="Normal"/>
    <w:link w:val="TextodegloboCar"/>
    <w:rsid w:val="003E3AF4"/>
    <w:rPr>
      <w:rFonts w:ascii="Tahoma" w:hAnsi="Tahoma" w:cs="Tahoma"/>
      <w:sz w:val="16"/>
      <w:szCs w:val="16"/>
    </w:rPr>
  </w:style>
  <w:style w:type="character" w:customStyle="1" w:styleId="TextodegloboCar">
    <w:name w:val="Texto de globo Car"/>
    <w:basedOn w:val="Fuentedeprrafopredeter"/>
    <w:link w:val="Textodeglobo"/>
    <w:rsid w:val="003E3AF4"/>
    <w:rPr>
      <w:rFonts w:ascii="Tahoma" w:hAnsi="Tahoma" w:cs="Tahoma"/>
      <w:sz w:val="16"/>
      <w:szCs w:val="16"/>
      <w:lang w:val="es-PE"/>
    </w:rPr>
  </w:style>
  <w:style w:type="paragraph" w:styleId="Prrafodelista">
    <w:name w:val="List Paragraph"/>
    <w:basedOn w:val="Normal"/>
    <w:uiPriority w:val="34"/>
    <w:qFormat/>
    <w:rsid w:val="00B54CA0"/>
    <w:pPr>
      <w:ind w:left="708"/>
    </w:pPr>
  </w:style>
  <w:style w:type="paragraph" w:customStyle="1" w:styleId="TEXTO">
    <w:name w:val="TEXTO"/>
    <w:basedOn w:val="Normal"/>
    <w:rsid w:val="00CB2CF1"/>
    <w:pPr>
      <w:keepNext/>
      <w:spacing w:line="280" w:lineRule="exact"/>
      <w:ind w:left="567"/>
      <w:jc w:val="both"/>
      <w:outlineLvl w:val="0"/>
    </w:pPr>
    <w:rPr>
      <w:rFonts w:ascii="Arial" w:hAnsi="Arial" w:cs="Arial"/>
      <w:lang w:val="es-ES"/>
    </w:rPr>
  </w:style>
  <w:style w:type="paragraph" w:customStyle="1" w:styleId="TITULO">
    <w:name w:val="TITULO"/>
    <w:basedOn w:val="Normal"/>
    <w:next w:val="Normal"/>
    <w:rsid w:val="006E08E4"/>
    <w:pPr>
      <w:keepNext/>
      <w:spacing w:line="480" w:lineRule="auto"/>
      <w:jc w:val="center"/>
      <w:outlineLvl w:val="0"/>
    </w:pPr>
    <w:rPr>
      <w:rFonts w:ascii="Arial" w:hAnsi="Arial" w:cs="Arial"/>
      <w:b/>
      <w:sz w:val="28"/>
      <w:lang w:val="es-ES"/>
    </w:rPr>
  </w:style>
  <w:style w:type="paragraph" w:customStyle="1" w:styleId="style4">
    <w:name w:val="style4"/>
    <w:basedOn w:val="Normal"/>
    <w:rsid w:val="009800F0"/>
    <w:pPr>
      <w:spacing w:before="100" w:beforeAutospacing="1" w:after="100" w:afterAutospacing="1"/>
    </w:pPr>
    <w:rPr>
      <w:rFonts w:ascii="Palatino Linotype" w:hAnsi="Palatino Linotype"/>
      <w:sz w:val="24"/>
      <w:szCs w:val="24"/>
      <w:lang w:val="es-ES"/>
    </w:rPr>
  </w:style>
  <w:style w:type="paragraph" w:customStyle="1" w:styleId="style7">
    <w:name w:val="style7"/>
    <w:basedOn w:val="Normal"/>
    <w:rsid w:val="009800F0"/>
    <w:pPr>
      <w:spacing w:before="100" w:beforeAutospacing="1" w:after="100" w:afterAutospacing="1"/>
    </w:pPr>
    <w:rPr>
      <w:rFonts w:ascii="Palatino Linotype" w:hAnsi="Palatino Linotype"/>
      <w:sz w:val="18"/>
      <w:szCs w:val="18"/>
      <w:lang w:val="es-ES"/>
    </w:rPr>
  </w:style>
  <w:style w:type="character" w:customStyle="1" w:styleId="style71">
    <w:name w:val="style71"/>
    <w:basedOn w:val="Fuentedeprrafopredeter"/>
    <w:rsid w:val="009800F0"/>
    <w:rPr>
      <w:rFonts w:ascii="Palatino Linotype" w:hAnsi="Palatino Linotype" w:hint="default"/>
      <w:sz w:val="18"/>
      <w:szCs w:val="18"/>
    </w:rPr>
  </w:style>
  <w:style w:type="character" w:customStyle="1" w:styleId="msonormal0">
    <w:name w:val="msonormal"/>
    <w:basedOn w:val="Fuentedeprrafopredeter"/>
    <w:rsid w:val="009800F0"/>
  </w:style>
  <w:style w:type="character" w:styleId="Refdecomentario">
    <w:name w:val="annotation reference"/>
    <w:basedOn w:val="Fuentedeprrafopredeter"/>
    <w:semiHidden/>
    <w:rsid w:val="00A866F6"/>
    <w:rPr>
      <w:sz w:val="16"/>
      <w:szCs w:val="16"/>
    </w:rPr>
  </w:style>
  <w:style w:type="paragraph" w:styleId="Textocomentario">
    <w:name w:val="annotation text"/>
    <w:basedOn w:val="Normal"/>
    <w:semiHidden/>
    <w:rsid w:val="00A866F6"/>
    <w:rPr>
      <w:sz w:val="20"/>
    </w:rPr>
  </w:style>
  <w:style w:type="paragraph" w:styleId="Asuntodelcomentario">
    <w:name w:val="annotation subject"/>
    <w:basedOn w:val="Textocomentario"/>
    <w:next w:val="Textocomentario"/>
    <w:semiHidden/>
    <w:rsid w:val="00A866F6"/>
    <w:rPr>
      <w:b/>
      <w:bCs/>
    </w:rPr>
  </w:style>
  <w:style w:type="paragraph" w:styleId="TtulodeTDC">
    <w:name w:val="TOC Heading"/>
    <w:basedOn w:val="Ttulo1"/>
    <w:next w:val="Normal"/>
    <w:uiPriority w:val="39"/>
    <w:semiHidden/>
    <w:unhideWhenUsed/>
    <w:qFormat/>
    <w:rsid w:val="002D02E3"/>
    <w:pPr>
      <w:keepLines/>
      <w:spacing w:before="240" w:line="240" w:lineRule="auto"/>
      <w:outlineLvl w:val="9"/>
    </w:pPr>
    <w:rPr>
      <w:rFonts w:asciiTheme="majorHAnsi" w:eastAsiaTheme="majorEastAsia" w:hAnsiTheme="majorHAnsi" w:cstheme="majorBidi"/>
      <w:b w:val="0"/>
      <w:color w:val="365F91" w:themeColor="accent1" w:themeShade="BF"/>
      <w:sz w:val="32"/>
      <w:szCs w:val="32"/>
      <w:lang w:val="es-PE"/>
    </w:rPr>
  </w:style>
  <w:style w:type="table" w:styleId="Listaclara-nfasis1">
    <w:name w:val="Light List Accent 1"/>
    <w:basedOn w:val="Tablanormal"/>
    <w:uiPriority w:val="61"/>
    <w:rsid w:val="00A625A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5">
    <w:name w:val="Light Shading Accent 5"/>
    <w:basedOn w:val="Tablanormal"/>
    <w:uiPriority w:val="60"/>
    <w:rsid w:val="0081572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1">
    <w:name w:val="Light Grid Accent 1"/>
    <w:basedOn w:val="Tablanormal"/>
    <w:uiPriority w:val="62"/>
    <w:rsid w:val="0081572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ombreadoclaro-nfasis1">
    <w:name w:val="Light Shading Accent 1"/>
    <w:basedOn w:val="Tablanormal"/>
    <w:uiPriority w:val="60"/>
    <w:rsid w:val="0081572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81572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42261B"/>
  </w:style>
  <w:style w:type="character" w:styleId="Textodelmarcadordeposicin">
    <w:name w:val="Placeholder Text"/>
    <w:basedOn w:val="Fuentedeprrafopredeter"/>
    <w:uiPriority w:val="99"/>
    <w:semiHidden/>
    <w:rsid w:val="00A141A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PE" w:eastAsia="es-P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85"/>
    <w:rPr>
      <w:rFonts w:ascii="Arial Narrow" w:hAnsi="Arial Narrow"/>
      <w:sz w:val="22"/>
      <w:lang w:eastAsia="es-ES"/>
    </w:rPr>
  </w:style>
  <w:style w:type="paragraph" w:styleId="Ttulo1">
    <w:name w:val="heading 1"/>
    <w:basedOn w:val="Normal"/>
    <w:next w:val="Normal"/>
    <w:qFormat/>
    <w:rsid w:val="0005296E"/>
    <w:pPr>
      <w:keepNext/>
      <w:spacing w:line="280" w:lineRule="exact"/>
      <w:outlineLvl w:val="0"/>
    </w:pPr>
    <w:rPr>
      <w:b/>
      <w:lang w:val="es-ES"/>
    </w:rPr>
  </w:style>
  <w:style w:type="paragraph" w:styleId="Ttulo2">
    <w:name w:val="heading 2"/>
    <w:basedOn w:val="Normal"/>
    <w:next w:val="Normal"/>
    <w:qFormat/>
    <w:rsid w:val="0005296E"/>
    <w:pPr>
      <w:keepNext/>
      <w:spacing w:line="280" w:lineRule="exact"/>
      <w:ind w:left="2127" w:hanging="711"/>
      <w:jc w:val="both"/>
      <w:outlineLvl w:val="1"/>
    </w:pPr>
    <w:rPr>
      <w:b/>
      <w:lang w:val="es-ES"/>
    </w:rPr>
  </w:style>
  <w:style w:type="paragraph" w:styleId="Ttulo3">
    <w:name w:val="heading 3"/>
    <w:basedOn w:val="Normal"/>
    <w:next w:val="Normal"/>
    <w:qFormat/>
    <w:rsid w:val="0005296E"/>
    <w:pPr>
      <w:keepNext/>
      <w:ind w:left="708"/>
      <w:jc w:val="both"/>
      <w:outlineLvl w:val="2"/>
    </w:pPr>
    <w:rPr>
      <w:b/>
      <w:lang w:val="es-ES"/>
    </w:rPr>
  </w:style>
  <w:style w:type="paragraph" w:styleId="Ttulo4">
    <w:name w:val="heading 4"/>
    <w:basedOn w:val="Normal"/>
    <w:next w:val="Normal"/>
    <w:qFormat/>
    <w:rsid w:val="0005296E"/>
    <w:pPr>
      <w:keepNext/>
      <w:jc w:val="center"/>
      <w:outlineLvl w:val="3"/>
    </w:pPr>
    <w:rPr>
      <w:b/>
      <w:lang w:val="es-ES_tradnl"/>
    </w:rPr>
  </w:style>
  <w:style w:type="paragraph" w:styleId="Ttulo5">
    <w:name w:val="heading 5"/>
    <w:basedOn w:val="Normal"/>
    <w:next w:val="Normal"/>
    <w:qFormat/>
    <w:rsid w:val="0005296E"/>
    <w:pPr>
      <w:keepNext/>
      <w:jc w:val="both"/>
      <w:outlineLvl w:val="4"/>
    </w:pPr>
    <w:rPr>
      <w:b/>
      <w:lang w:val="es-ES"/>
    </w:rPr>
  </w:style>
  <w:style w:type="paragraph" w:styleId="Ttulo6">
    <w:name w:val="heading 6"/>
    <w:basedOn w:val="Normal"/>
    <w:next w:val="Normal"/>
    <w:qFormat/>
    <w:rsid w:val="0005296E"/>
    <w:pPr>
      <w:numPr>
        <w:ilvl w:val="5"/>
        <w:numId w:val="1"/>
      </w:numPr>
      <w:spacing w:before="240" w:after="60"/>
      <w:jc w:val="both"/>
      <w:outlineLvl w:val="5"/>
    </w:pPr>
    <w:rPr>
      <w:i/>
      <w:lang w:val="es-ES_tradnl"/>
    </w:rPr>
  </w:style>
  <w:style w:type="paragraph" w:styleId="Ttulo7">
    <w:name w:val="heading 7"/>
    <w:basedOn w:val="Normal"/>
    <w:next w:val="Normal"/>
    <w:qFormat/>
    <w:rsid w:val="0005296E"/>
    <w:pPr>
      <w:numPr>
        <w:ilvl w:val="6"/>
        <w:numId w:val="1"/>
      </w:numPr>
      <w:spacing w:before="240" w:after="60"/>
      <w:jc w:val="both"/>
      <w:outlineLvl w:val="6"/>
    </w:pPr>
    <w:rPr>
      <w:sz w:val="24"/>
      <w:lang w:val="es-ES_tradnl"/>
    </w:rPr>
  </w:style>
  <w:style w:type="paragraph" w:styleId="Ttulo8">
    <w:name w:val="heading 8"/>
    <w:basedOn w:val="Normal"/>
    <w:next w:val="Normal"/>
    <w:qFormat/>
    <w:rsid w:val="0005296E"/>
    <w:pPr>
      <w:numPr>
        <w:ilvl w:val="7"/>
        <w:numId w:val="1"/>
      </w:numPr>
      <w:spacing w:before="240" w:after="60"/>
      <w:jc w:val="both"/>
      <w:outlineLvl w:val="7"/>
    </w:pPr>
    <w:rPr>
      <w:i/>
      <w:sz w:val="24"/>
      <w:lang w:val="es-ES_tradnl"/>
    </w:rPr>
  </w:style>
  <w:style w:type="paragraph" w:styleId="Ttulo9">
    <w:name w:val="heading 9"/>
    <w:basedOn w:val="Normal"/>
    <w:next w:val="Normal"/>
    <w:qFormat/>
    <w:rsid w:val="0005296E"/>
    <w:pPr>
      <w:numPr>
        <w:ilvl w:val="8"/>
        <w:numId w:val="1"/>
      </w:numPr>
      <w:spacing w:before="240" w:after="60"/>
      <w:jc w:val="both"/>
      <w:outlineLvl w:val="8"/>
    </w:pPr>
    <w:rPr>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5296E"/>
    <w:pPr>
      <w:tabs>
        <w:tab w:val="center" w:pos="4419"/>
        <w:tab w:val="right" w:pos="8838"/>
      </w:tabs>
    </w:pPr>
    <w:rPr>
      <w:lang w:val="es-ES_tradnl"/>
    </w:rPr>
  </w:style>
  <w:style w:type="paragraph" w:styleId="Piedepgina">
    <w:name w:val="footer"/>
    <w:basedOn w:val="Normal"/>
    <w:link w:val="PiedepginaCar"/>
    <w:uiPriority w:val="99"/>
    <w:rsid w:val="0005296E"/>
    <w:pPr>
      <w:tabs>
        <w:tab w:val="center" w:pos="4252"/>
        <w:tab w:val="right" w:pos="8504"/>
      </w:tabs>
    </w:pPr>
  </w:style>
  <w:style w:type="paragraph" w:styleId="TDC1">
    <w:name w:val="toc 1"/>
    <w:basedOn w:val="Normal"/>
    <w:next w:val="Normal"/>
    <w:autoRedefine/>
    <w:uiPriority w:val="39"/>
    <w:rsid w:val="0005296E"/>
    <w:pPr>
      <w:tabs>
        <w:tab w:val="left" w:pos="440"/>
        <w:tab w:val="right" w:leader="dot" w:pos="8921"/>
      </w:tabs>
      <w:spacing w:before="120" w:after="120"/>
      <w:ind w:left="426" w:hanging="426"/>
    </w:pPr>
    <w:rPr>
      <w:caps/>
      <w:noProof/>
      <w:sz w:val="20"/>
      <w:szCs w:val="22"/>
    </w:rPr>
  </w:style>
  <w:style w:type="paragraph" w:styleId="TDC2">
    <w:name w:val="toc 2"/>
    <w:basedOn w:val="Normal"/>
    <w:next w:val="Normal"/>
    <w:autoRedefine/>
    <w:uiPriority w:val="39"/>
    <w:rsid w:val="00720CAF"/>
    <w:pPr>
      <w:tabs>
        <w:tab w:val="left" w:pos="851"/>
        <w:tab w:val="right" w:leader="dot" w:pos="8921"/>
      </w:tabs>
      <w:ind w:left="851" w:hanging="631"/>
      <w:jc w:val="center"/>
    </w:pPr>
    <w:rPr>
      <w:b/>
      <w:smallCaps/>
      <w:noProof/>
      <w:szCs w:val="22"/>
    </w:rPr>
  </w:style>
  <w:style w:type="paragraph" w:styleId="TDC3">
    <w:name w:val="toc 3"/>
    <w:basedOn w:val="Normal"/>
    <w:next w:val="Normal"/>
    <w:autoRedefine/>
    <w:semiHidden/>
    <w:rsid w:val="0005296E"/>
    <w:pPr>
      <w:ind w:left="440"/>
    </w:pPr>
    <w:rPr>
      <w:rFonts w:ascii="Times New Roman" w:hAnsi="Times New Roman"/>
      <w:i/>
      <w:sz w:val="20"/>
    </w:rPr>
  </w:style>
  <w:style w:type="paragraph" w:styleId="TDC4">
    <w:name w:val="toc 4"/>
    <w:basedOn w:val="Normal"/>
    <w:next w:val="Normal"/>
    <w:autoRedefine/>
    <w:semiHidden/>
    <w:rsid w:val="0005296E"/>
    <w:pPr>
      <w:ind w:left="660"/>
    </w:pPr>
    <w:rPr>
      <w:rFonts w:ascii="Times New Roman" w:hAnsi="Times New Roman"/>
      <w:sz w:val="18"/>
    </w:rPr>
  </w:style>
  <w:style w:type="paragraph" w:styleId="Ttulo">
    <w:name w:val="Title"/>
    <w:basedOn w:val="Normal"/>
    <w:qFormat/>
    <w:rsid w:val="0005296E"/>
    <w:pPr>
      <w:jc w:val="center"/>
    </w:pPr>
    <w:rPr>
      <w:b/>
      <w:lang w:val="es-ES"/>
    </w:rPr>
  </w:style>
  <w:style w:type="paragraph" w:styleId="Sangra2detindependiente">
    <w:name w:val="Body Text Indent 2"/>
    <w:basedOn w:val="Normal"/>
    <w:rsid w:val="0005296E"/>
    <w:pPr>
      <w:tabs>
        <w:tab w:val="left" w:pos="3828"/>
      </w:tabs>
      <w:spacing w:line="280" w:lineRule="exact"/>
      <w:ind w:left="3828" w:hanging="1704"/>
      <w:jc w:val="both"/>
    </w:pPr>
    <w:rPr>
      <w:lang w:val="es-ES"/>
    </w:rPr>
  </w:style>
  <w:style w:type="paragraph" w:styleId="Textoindependiente">
    <w:name w:val="Body Text"/>
    <w:basedOn w:val="Normal"/>
    <w:rsid w:val="0005296E"/>
    <w:pPr>
      <w:jc w:val="both"/>
    </w:pPr>
    <w:rPr>
      <w:b/>
      <w:lang w:val="es-ES_tradnl"/>
    </w:rPr>
  </w:style>
  <w:style w:type="paragraph" w:styleId="Sangra3detindependiente">
    <w:name w:val="Body Text Indent 3"/>
    <w:basedOn w:val="Normal"/>
    <w:rsid w:val="0005296E"/>
    <w:pPr>
      <w:ind w:left="2124"/>
      <w:jc w:val="both"/>
    </w:pPr>
    <w:rPr>
      <w:lang w:val="es-ES"/>
    </w:rPr>
  </w:style>
  <w:style w:type="paragraph" w:styleId="Sangradetextonormal">
    <w:name w:val="Body Text Indent"/>
    <w:basedOn w:val="Normal"/>
    <w:rsid w:val="0005296E"/>
    <w:pPr>
      <w:ind w:left="2124"/>
    </w:pPr>
    <w:rPr>
      <w:lang w:val="es-ES_tradnl"/>
    </w:rPr>
  </w:style>
  <w:style w:type="paragraph" w:styleId="Textoindependiente2">
    <w:name w:val="Body Text 2"/>
    <w:basedOn w:val="Normal"/>
    <w:rsid w:val="0005296E"/>
    <w:pPr>
      <w:jc w:val="center"/>
    </w:pPr>
    <w:rPr>
      <w:b/>
      <w:lang w:val="es-ES_tradnl"/>
    </w:rPr>
  </w:style>
  <w:style w:type="paragraph" w:styleId="Textoindependiente3">
    <w:name w:val="Body Text 3"/>
    <w:basedOn w:val="Normal"/>
    <w:rsid w:val="0005296E"/>
    <w:pPr>
      <w:spacing w:line="240" w:lineRule="exact"/>
      <w:jc w:val="both"/>
    </w:pPr>
    <w:rPr>
      <w:b/>
      <w:lang w:val="es-ES_tradnl"/>
    </w:rPr>
  </w:style>
  <w:style w:type="character" w:styleId="Nmerodepgina">
    <w:name w:val="page number"/>
    <w:basedOn w:val="Fuentedeprrafopredeter"/>
    <w:rsid w:val="0005296E"/>
  </w:style>
  <w:style w:type="paragraph" w:styleId="TDC5">
    <w:name w:val="toc 5"/>
    <w:basedOn w:val="Normal"/>
    <w:next w:val="Normal"/>
    <w:autoRedefine/>
    <w:semiHidden/>
    <w:rsid w:val="0005296E"/>
    <w:pPr>
      <w:ind w:left="880"/>
    </w:pPr>
    <w:rPr>
      <w:rFonts w:ascii="Times New Roman" w:hAnsi="Times New Roman"/>
      <w:sz w:val="18"/>
    </w:rPr>
  </w:style>
  <w:style w:type="paragraph" w:styleId="TDC6">
    <w:name w:val="toc 6"/>
    <w:basedOn w:val="Normal"/>
    <w:next w:val="Normal"/>
    <w:autoRedefine/>
    <w:semiHidden/>
    <w:rsid w:val="0005296E"/>
    <w:pPr>
      <w:ind w:left="1100"/>
    </w:pPr>
    <w:rPr>
      <w:rFonts w:ascii="Times New Roman" w:hAnsi="Times New Roman"/>
      <w:sz w:val="18"/>
    </w:rPr>
  </w:style>
  <w:style w:type="paragraph" w:styleId="TDC7">
    <w:name w:val="toc 7"/>
    <w:basedOn w:val="Normal"/>
    <w:next w:val="Normal"/>
    <w:autoRedefine/>
    <w:semiHidden/>
    <w:rsid w:val="0005296E"/>
    <w:pPr>
      <w:ind w:left="1320"/>
    </w:pPr>
    <w:rPr>
      <w:rFonts w:ascii="Times New Roman" w:hAnsi="Times New Roman"/>
      <w:sz w:val="18"/>
    </w:rPr>
  </w:style>
  <w:style w:type="paragraph" w:styleId="TDC8">
    <w:name w:val="toc 8"/>
    <w:basedOn w:val="Normal"/>
    <w:next w:val="Normal"/>
    <w:autoRedefine/>
    <w:semiHidden/>
    <w:rsid w:val="0005296E"/>
    <w:pPr>
      <w:ind w:left="1540"/>
    </w:pPr>
    <w:rPr>
      <w:rFonts w:ascii="Times New Roman" w:hAnsi="Times New Roman"/>
      <w:sz w:val="18"/>
    </w:rPr>
  </w:style>
  <w:style w:type="paragraph" w:styleId="TDC9">
    <w:name w:val="toc 9"/>
    <w:basedOn w:val="Normal"/>
    <w:next w:val="Normal"/>
    <w:autoRedefine/>
    <w:semiHidden/>
    <w:rsid w:val="0005296E"/>
    <w:pPr>
      <w:ind w:left="1760"/>
    </w:pPr>
    <w:rPr>
      <w:rFonts w:ascii="Times New Roman" w:hAnsi="Times New Roman"/>
      <w:sz w:val="18"/>
    </w:rPr>
  </w:style>
  <w:style w:type="paragraph" w:styleId="NormalWeb">
    <w:name w:val="Normal (Web)"/>
    <w:basedOn w:val="Normal"/>
    <w:uiPriority w:val="99"/>
    <w:rsid w:val="0005296E"/>
    <w:pPr>
      <w:spacing w:before="100" w:beforeAutospacing="1" w:after="100" w:afterAutospacing="1"/>
    </w:pPr>
    <w:rPr>
      <w:rFonts w:ascii="Times New Roman" w:hAnsi="Times New Roman"/>
      <w:sz w:val="24"/>
      <w:szCs w:val="24"/>
      <w:lang w:val="es-ES"/>
    </w:rPr>
  </w:style>
  <w:style w:type="paragraph" w:styleId="Textodebloque">
    <w:name w:val="Block Text"/>
    <w:basedOn w:val="Normal"/>
    <w:rsid w:val="0005296E"/>
    <w:pPr>
      <w:spacing w:line="240" w:lineRule="atLeast"/>
      <w:ind w:left="720" w:right="18"/>
      <w:jc w:val="both"/>
    </w:pPr>
    <w:rPr>
      <w:rFonts w:cs="Arial"/>
      <w:snapToGrid w:val="0"/>
      <w:color w:val="000000"/>
      <w:szCs w:val="24"/>
      <w:lang w:val="en-US"/>
    </w:rPr>
  </w:style>
  <w:style w:type="paragraph" w:styleId="Tabladeilustraciones">
    <w:name w:val="table of figures"/>
    <w:basedOn w:val="Normal"/>
    <w:next w:val="Normal"/>
    <w:semiHidden/>
    <w:rsid w:val="0005296E"/>
    <w:pPr>
      <w:ind w:left="440" w:hanging="440"/>
    </w:pPr>
  </w:style>
  <w:style w:type="character" w:styleId="Hipervnculo">
    <w:name w:val="Hyperlink"/>
    <w:basedOn w:val="Fuentedeprrafopredeter"/>
    <w:uiPriority w:val="99"/>
    <w:rsid w:val="0005296E"/>
    <w:rPr>
      <w:color w:val="0000FF"/>
      <w:u w:val="single"/>
    </w:rPr>
  </w:style>
  <w:style w:type="character" w:styleId="Textoennegrita">
    <w:name w:val="Strong"/>
    <w:basedOn w:val="Fuentedeprrafopredeter"/>
    <w:qFormat/>
    <w:rsid w:val="0005296E"/>
    <w:rPr>
      <w:b/>
      <w:bCs/>
    </w:rPr>
  </w:style>
  <w:style w:type="paragraph" w:styleId="Textonotapie">
    <w:name w:val="footnote text"/>
    <w:basedOn w:val="Normal"/>
    <w:semiHidden/>
    <w:rsid w:val="0005296E"/>
    <w:rPr>
      <w:sz w:val="20"/>
    </w:rPr>
  </w:style>
  <w:style w:type="character" w:styleId="Refdenotaalpie">
    <w:name w:val="footnote reference"/>
    <w:basedOn w:val="Fuentedeprrafopredeter"/>
    <w:semiHidden/>
    <w:rsid w:val="0005296E"/>
    <w:rPr>
      <w:vertAlign w:val="superscript"/>
    </w:rPr>
  </w:style>
  <w:style w:type="table" w:styleId="Tablaconcuadrcula">
    <w:name w:val="Table Grid"/>
    <w:basedOn w:val="Tablanormal"/>
    <w:rsid w:val="00CD2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2">
    <w:name w:val="List 2"/>
    <w:basedOn w:val="Normal"/>
    <w:rsid w:val="00AA7B5D"/>
    <w:pPr>
      <w:ind w:left="566" w:hanging="283"/>
    </w:pPr>
    <w:rPr>
      <w:rFonts w:ascii="Bookman Old Style" w:hAnsi="Bookman Old Style"/>
      <w:sz w:val="24"/>
      <w:lang w:val="es-ES"/>
    </w:rPr>
  </w:style>
  <w:style w:type="paragraph" w:customStyle="1" w:styleId="Estndar">
    <w:name w:val="Estándar"/>
    <w:basedOn w:val="Normal"/>
    <w:rsid w:val="00034042"/>
    <w:rPr>
      <w:rFonts w:ascii="Times New Roman" w:hAnsi="Times New Roman"/>
      <w:snapToGrid w:val="0"/>
      <w:sz w:val="24"/>
      <w:lang w:val="en-US"/>
    </w:rPr>
  </w:style>
  <w:style w:type="character" w:customStyle="1" w:styleId="PiedepginaCar">
    <w:name w:val="Pie de página Car"/>
    <w:basedOn w:val="Fuentedeprrafopredeter"/>
    <w:link w:val="Piedepgina"/>
    <w:uiPriority w:val="99"/>
    <w:rsid w:val="005C19D6"/>
    <w:rPr>
      <w:rFonts w:ascii="Arial Narrow" w:hAnsi="Arial Narrow"/>
      <w:sz w:val="22"/>
      <w:lang w:val="es-PE"/>
    </w:rPr>
  </w:style>
  <w:style w:type="character" w:customStyle="1" w:styleId="EncabezadoCar">
    <w:name w:val="Encabezado Car"/>
    <w:basedOn w:val="Fuentedeprrafopredeter"/>
    <w:link w:val="Encabezado"/>
    <w:uiPriority w:val="99"/>
    <w:rsid w:val="00BA4A1E"/>
    <w:rPr>
      <w:rFonts w:ascii="Arial Narrow" w:hAnsi="Arial Narrow"/>
      <w:sz w:val="22"/>
      <w:lang w:val="es-ES_tradnl"/>
    </w:rPr>
  </w:style>
  <w:style w:type="paragraph" w:styleId="Textodeglobo">
    <w:name w:val="Balloon Text"/>
    <w:basedOn w:val="Normal"/>
    <w:link w:val="TextodegloboCar"/>
    <w:rsid w:val="003E3AF4"/>
    <w:rPr>
      <w:rFonts w:ascii="Tahoma" w:hAnsi="Tahoma" w:cs="Tahoma"/>
      <w:sz w:val="16"/>
      <w:szCs w:val="16"/>
    </w:rPr>
  </w:style>
  <w:style w:type="character" w:customStyle="1" w:styleId="TextodegloboCar">
    <w:name w:val="Texto de globo Car"/>
    <w:basedOn w:val="Fuentedeprrafopredeter"/>
    <w:link w:val="Textodeglobo"/>
    <w:rsid w:val="003E3AF4"/>
    <w:rPr>
      <w:rFonts w:ascii="Tahoma" w:hAnsi="Tahoma" w:cs="Tahoma"/>
      <w:sz w:val="16"/>
      <w:szCs w:val="16"/>
      <w:lang w:val="es-PE"/>
    </w:rPr>
  </w:style>
  <w:style w:type="paragraph" w:styleId="Prrafodelista">
    <w:name w:val="List Paragraph"/>
    <w:basedOn w:val="Normal"/>
    <w:uiPriority w:val="34"/>
    <w:qFormat/>
    <w:rsid w:val="00B54CA0"/>
    <w:pPr>
      <w:ind w:left="708"/>
    </w:pPr>
  </w:style>
  <w:style w:type="paragraph" w:customStyle="1" w:styleId="TEXTO">
    <w:name w:val="TEXTO"/>
    <w:basedOn w:val="Normal"/>
    <w:rsid w:val="00CB2CF1"/>
    <w:pPr>
      <w:keepNext/>
      <w:spacing w:line="280" w:lineRule="exact"/>
      <w:ind w:left="567"/>
      <w:jc w:val="both"/>
      <w:outlineLvl w:val="0"/>
    </w:pPr>
    <w:rPr>
      <w:rFonts w:ascii="Arial" w:hAnsi="Arial" w:cs="Arial"/>
      <w:lang w:val="es-ES"/>
    </w:rPr>
  </w:style>
  <w:style w:type="paragraph" w:customStyle="1" w:styleId="TITULO">
    <w:name w:val="TITULO"/>
    <w:basedOn w:val="Normal"/>
    <w:next w:val="Normal"/>
    <w:rsid w:val="006E08E4"/>
    <w:pPr>
      <w:keepNext/>
      <w:spacing w:line="480" w:lineRule="auto"/>
      <w:jc w:val="center"/>
      <w:outlineLvl w:val="0"/>
    </w:pPr>
    <w:rPr>
      <w:rFonts w:ascii="Arial" w:hAnsi="Arial" w:cs="Arial"/>
      <w:b/>
      <w:sz w:val="28"/>
      <w:lang w:val="es-ES"/>
    </w:rPr>
  </w:style>
  <w:style w:type="paragraph" w:customStyle="1" w:styleId="style4">
    <w:name w:val="style4"/>
    <w:basedOn w:val="Normal"/>
    <w:rsid w:val="009800F0"/>
    <w:pPr>
      <w:spacing w:before="100" w:beforeAutospacing="1" w:after="100" w:afterAutospacing="1"/>
    </w:pPr>
    <w:rPr>
      <w:rFonts w:ascii="Palatino Linotype" w:hAnsi="Palatino Linotype"/>
      <w:sz w:val="24"/>
      <w:szCs w:val="24"/>
      <w:lang w:val="es-ES"/>
    </w:rPr>
  </w:style>
  <w:style w:type="paragraph" w:customStyle="1" w:styleId="style7">
    <w:name w:val="style7"/>
    <w:basedOn w:val="Normal"/>
    <w:rsid w:val="009800F0"/>
    <w:pPr>
      <w:spacing w:before="100" w:beforeAutospacing="1" w:after="100" w:afterAutospacing="1"/>
    </w:pPr>
    <w:rPr>
      <w:rFonts w:ascii="Palatino Linotype" w:hAnsi="Palatino Linotype"/>
      <w:sz w:val="18"/>
      <w:szCs w:val="18"/>
      <w:lang w:val="es-ES"/>
    </w:rPr>
  </w:style>
  <w:style w:type="character" w:customStyle="1" w:styleId="style71">
    <w:name w:val="style71"/>
    <w:basedOn w:val="Fuentedeprrafopredeter"/>
    <w:rsid w:val="009800F0"/>
    <w:rPr>
      <w:rFonts w:ascii="Palatino Linotype" w:hAnsi="Palatino Linotype" w:hint="default"/>
      <w:sz w:val="18"/>
      <w:szCs w:val="18"/>
    </w:rPr>
  </w:style>
  <w:style w:type="character" w:customStyle="1" w:styleId="msonormal0">
    <w:name w:val="msonormal"/>
    <w:basedOn w:val="Fuentedeprrafopredeter"/>
    <w:rsid w:val="009800F0"/>
  </w:style>
  <w:style w:type="character" w:styleId="Refdecomentario">
    <w:name w:val="annotation reference"/>
    <w:basedOn w:val="Fuentedeprrafopredeter"/>
    <w:semiHidden/>
    <w:rsid w:val="00A866F6"/>
    <w:rPr>
      <w:sz w:val="16"/>
      <w:szCs w:val="16"/>
    </w:rPr>
  </w:style>
  <w:style w:type="paragraph" w:styleId="Textocomentario">
    <w:name w:val="annotation text"/>
    <w:basedOn w:val="Normal"/>
    <w:semiHidden/>
    <w:rsid w:val="00A866F6"/>
    <w:rPr>
      <w:sz w:val="20"/>
    </w:rPr>
  </w:style>
  <w:style w:type="paragraph" w:styleId="Asuntodelcomentario">
    <w:name w:val="annotation subject"/>
    <w:basedOn w:val="Textocomentario"/>
    <w:next w:val="Textocomentario"/>
    <w:semiHidden/>
    <w:rsid w:val="00A866F6"/>
    <w:rPr>
      <w:b/>
      <w:bCs/>
    </w:rPr>
  </w:style>
  <w:style w:type="paragraph" w:styleId="TtulodeTDC">
    <w:name w:val="TOC Heading"/>
    <w:basedOn w:val="Ttulo1"/>
    <w:next w:val="Normal"/>
    <w:uiPriority w:val="39"/>
    <w:semiHidden/>
    <w:unhideWhenUsed/>
    <w:qFormat/>
    <w:rsid w:val="002D02E3"/>
    <w:pPr>
      <w:keepLines/>
      <w:spacing w:before="240" w:line="240" w:lineRule="auto"/>
      <w:outlineLvl w:val="9"/>
    </w:pPr>
    <w:rPr>
      <w:rFonts w:asciiTheme="majorHAnsi" w:eastAsiaTheme="majorEastAsia" w:hAnsiTheme="majorHAnsi" w:cstheme="majorBidi"/>
      <w:b w:val="0"/>
      <w:color w:val="365F91" w:themeColor="accent1" w:themeShade="BF"/>
      <w:sz w:val="32"/>
      <w:szCs w:val="32"/>
      <w:lang w:val="es-PE"/>
    </w:rPr>
  </w:style>
  <w:style w:type="table" w:styleId="Listaclara-nfasis1">
    <w:name w:val="Light List Accent 1"/>
    <w:basedOn w:val="Tablanormal"/>
    <w:uiPriority w:val="61"/>
    <w:rsid w:val="00A625A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nfasis5">
    <w:name w:val="Light Shading Accent 5"/>
    <w:basedOn w:val="Tablanormal"/>
    <w:uiPriority w:val="60"/>
    <w:rsid w:val="0081572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1">
    <w:name w:val="Light Grid Accent 1"/>
    <w:basedOn w:val="Tablanormal"/>
    <w:uiPriority w:val="62"/>
    <w:rsid w:val="0081572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ombreadoclaro-nfasis1">
    <w:name w:val="Light Shading Accent 1"/>
    <w:basedOn w:val="Tablanormal"/>
    <w:uiPriority w:val="60"/>
    <w:rsid w:val="0081572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1">
    <w:name w:val="Medium Shading 1 Accent 1"/>
    <w:basedOn w:val="Tablanormal"/>
    <w:uiPriority w:val="63"/>
    <w:rsid w:val="0081572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42261B"/>
  </w:style>
  <w:style w:type="character" w:styleId="Textodelmarcadordeposicin">
    <w:name w:val="Placeholder Text"/>
    <w:basedOn w:val="Fuentedeprrafopredeter"/>
    <w:uiPriority w:val="99"/>
    <w:semiHidden/>
    <w:rsid w:val="00A141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1598">
      <w:bodyDiv w:val="1"/>
      <w:marLeft w:val="0"/>
      <w:marRight w:val="0"/>
      <w:marTop w:val="0"/>
      <w:marBottom w:val="0"/>
      <w:divBdr>
        <w:top w:val="none" w:sz="0" w:space="0" w:color="auto"/>
        <w:left w:val="none" w:sz="0" w:space="0" w:color="auto"/>
        <w:bottom w:val="none" w:sz="0" w:space="0" w:color="auto"/>
        <w:right w:val="none" w:sz="0" w:space="0" w:color="auto"/>
      </w:divBdr>
    </w:div>
    <w:div w:id="235674323">
      <w:bodyDiv w:val="1"/>
      <w:marLeft w:val="0"/>
      <w:marRight w:val="0"/>
      <w:marTop w:val="0"/>
      <w:marBottom w:val="0"/>
      <w:divBdr>
        <w:top w:val="none" w:sz="0" w:space="0" w:color="auto"/>
        <w:left w:val="none" w:sz="0" w:space="0" w:color="auto"/>
        <w:bottom w:val="none" w:sz="0" w:space="0" w:color="auto"/>
        <w:right w:val="none" w:sz="0" w:space="0" w:color="auto"/>
      </w:divBdr>
    </w:div>
    <w:div w:id="473522568">
      <w:bodyDiv w:val="1"/>
      <w:marLeft w:val="0"/>
      <w:marRight w:val="0"/>
      <w:marTop w:val="0"/>
      <w:marBottom w:val="0"/>
      <w:divBdr>
        <w:top w:val="none" w:sz="0" w:space="0" w:color="auto"/>
        <w:left w:val="none" w:sz="0" w:space="0" w:color="auto"/>
        <w:bottom w:val="none" w:sz="0" w:space="0" w:color="auto"/>
        <w:right w:val="none" w:sz="0" w:space="0" w:color="auto"/>
      </w:divBdr>
    </w:div>
    <w:div w:id="489441256">
      <w:bodyDiv w:val="1"/>
      <w:marLeft w:val="0"/>
      <w:marRight w:val="0"/>
      <w:marTop w:val="0"/>
      <w:marBottom w:val="0"/>
      <w:divBdr>
        <w:top w:val="none" w:sz="0" w:space="0" w:color="auto"/>
        <w:left w:val="none" w:sz="0" w:space="0" w:color="auto"/>
        <w:bottom w:val="none" w:sz="0" w:space="0" w:color="auto"/>
        <w:right w:val="none" w:sz="0" w:space="0" w:color="auto"/>
      </w:divBdr>
    </w:div>
    <w:div w:id="493305669">
      <w:bodyDiv w:val="1"/>
      <w:marLeft w:val="0"/>
      <w:marRight w:val="0"/>
      <w:marTop w:val="150"/>
      <w:marBottom w:val="150"/>
      <w:divBdr>
        <w:top w:val="none" w:sz="0" w:space="0" w:color="auto"/>
        <w:left w:val="none" w:sz="0" w:space="0" w:color="auto"/>
        <w:bottom w:val="none" w:sz="0" w:space="0" w:color="auto"/>
        <w:right w:val="none" w:sz="0" w:space="0" w:color="auto"/>
      </w:divBdr>
      <w:divsChild>
        <w:div w:id="925310775">
          <w:marLeft w:val="0"/>
          <w:marRight w:val="0"/>
          <w:marTop w:val="0"/>
          <w:marBottom w:val="0"/>
          <w:divBdr>
            <w:top w:val="none" w:sz="0" w:space="0" w:color="auto"/>
            <w:left w:val="none" w:sz="0" w:space="0" w:color="auto"/>
            <w:bottom w:val="none" w:sz="0" w:space="0" w:color="auto"/>
            <w:right w:val="none" w:sz="0" w:space="0" w:color="auto"/>
          </w:divBdr>
          <w:divsChild>
            <w:div w:id="9865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07270">
      <w:bodyDiv w:val="1"/>
      <w:marLeft w:val="0"/>
      <w:marRight w:val="0"/>
      <w:marTop w:val="0"/>
      <w:marBottom w:val="0"/>
      <w:divBdr>
        <w:top w:val="none" w:sz="0" w:space="0" w:color="auto"/>
        <w:left w:val="none" w:sz="0" w:space="0" w:color="auto"/>
        <w:bottom w:val="none" w:sz="0" w:space="0" w:color="auto"/>
        <w:right w:val="none" w:sz="0" w:space="0" w:color="auto"/>
      </w:divBdr>
    </w:div>
    <w:div w:id="729503246">
      <w:bodyDiv w:val="1"/>
      <w:marLeft w:val="0"/>
      <w:marRight w:val="0"/>
      <w:marTop w:val="0"/>
      <w:marBottom w:val="0"/>
      <w:divBdr>
        <w:top w:val="none" w:sz="0" w:space="0" w:color="auto"/>
        <w:left w:val="none" w:sz="0" w:space="0" w:color="auto"/>
        <w:bottom w:val="none" w:sz="0" w:space="0" w:color="auto"/>
        <w:right w:val="none" w:sz="0" w:space="0" w:color="auto"/>
      </w:divBdr>
    </w:div>
    <w:div w:id="766509354">
      <w:bodyDiv w:val="1"/>
      <w:marLeft w:val="0"/>
      <w:marRight w:val="0"/>
      <w:marTop w:val="0"/>
      <w:marBottom w:val="0"/>
      <w:divBdr>
        <w:top w:val="none" w:sz="0" w:space="0" w:color="auto"/>
        <w:left w:val="none" w:sz="0" w:space="0" w:color="auto"/>
        <w:bottom w:val="none" w:sz="0" w:space="0" w:color="auto"/>
        <w:right w:val="none" w:sz="0" w:space="0" w:color="auto"/>
      </w:divBdr>
    </w:div>
    <w:div w:id="812258901">
      <w:bodyDiv w:val="1"/>
      <w:marLeft w:val="0"/>
      <w:marRight w:val="0"/>
      <w:marTop w:val="0"/>
      <w:marBottom w:val="0"/>
      <w:divBdr>
        <w:top w:val="none" w:sz="0" w:space="0" w:color="auto"/>
        <w:left w:val="none" w:sz="0" w:space="0" w:color="auto"/>
        <w:bottom w:val="none" w:sz="0" w:space="0" w:color="auto"/>
        <w:right w:val="none" w:sz="0" w:space="0" w:color="auto"/>
      </w:divBdr>
    </w:div>
    <w:div w:id="848560790">
      <w:bodyDiv w:val="1"/>
      <w:marLeft w:val="0"/>
      <w:marRight w:val="0"/>
      <w:marTop w:val="0"/>
      <w:marBottom w:val="0"/>
      <w:divBdr>
        <w:top w:val="none" w:sz="0" w:space="0" w:color="auto"/>
        <w:left w:val="none" w:sz="0" w:space="0" w:color="auto"/>
        <w:bottom w:val="none" w:sz="0" w:space="0" w:color="auto"/>
        <w:right w:val="none" w:sz="0" w:space="0" w:color="auto"/>
      </w:divBdr>
    </w:div>
    <w:div w:id="921646302">
      <w:bodyDiv w:val="1"/>
      <w:marLeft w:val="0"/>
      <w:marRight w:val="0"/>
      <w:marTop w:val="0"/>
      <w:marBottom w:val="0"/>
      <w:divBdr>
        <w:top w:val="none" w:sz="0" w:space="0" w:color="auto"/>
        <w:left w:val="none" w:sz="0" w:space="0" w:color="auto"/>
        <w:bottom w:val="none" w:sz="0" w:space="0" w:color="auto"/>
        <w:right w:val="none" w:sz="0" w:space="0" w:color="auto"/>
      </w:divBdr>
    </w:div>
    <w:div w:id="1005018760">
      <w:bodyDiv w:val="1"/>
      <w:marLeft w:val="0"/>
      <w:marRight w:val="0"/>
      <w:marTop w:val="0"/>
      <w:marBottom w:val="0"/>
      <w:divBdr>
        <w:top w:val="none" w:sz="0" w:space="0" w:color="auto"/>
        <w:left w:val="none" w:sz="0" w:space="0" w:color="auto"/>
        <w:bottom w:val="none" w:sz="0" w:space="0" w:color="auto"/>
        <w:right w:val="none" w:sz="0" w:space="0" w:color="auto"/>
      </w:divBdr>
      <w:divsChild>
        <w:div w:id="1121917432">
          <w:marLeft w:val="1267"/>
          <w:marRight w:val="0"/>
          <w:marTop w:val="0"/>
          <w:marBottom w:val="0"/>
          <w:divBdr>
            <w:top w:val="none" w:sz="0" w:space="0" w:color="auto"/>
            <w:left w:val="none" w:sz="0" w:space="0" w:color="auto"/>
            <w:bottom w:val="none" w:sz="0" w:space="0" w:color="auto"/>
            <w:right w:val="none" w:sz="0" w:space="0" w:color="auto"/>
          </w:divBdr>
        </w:div>
      </w:divsChild>
    </w:div>
    <w:div w:id="1011680075">
      <w:bodyDiv w:val="1"/>
      <w:marLeft w:val="0"/>
      <w:marRight w:val="0"/>
      <w:marTop w:val="0"/>
      <w:marBottom w:val="0"/>
      <w:divBdr>
        <w:top w:val="none" w:sz="0" w:space="0" w:color="auto"/>
        <w:left w:val="none" w:sz="0" w:space="0" w:color="auto"/>
        <w:bottom w:val="none" w:sz="0" w:space="0" w:color="auto"/>
        <w:right w:val="none" w:sz="0" w:space="0" w:color="auto"/>
      </w:divBdr>
    </w:div>
    <w:div w:id="1222983664">
      <w:bodyDiv w:val="1"/>
      <w:marLeft w:val="0"/>
      <w:marRight w:val="0"/>
      <w:marTop w:val="0"/>
      <w:marBottom w:val="0"/>
      <w:divBdr>
        <w:top w:val="none" w:sz="0" w:space="0" w:color="auto"/>
        <w:left w:val="none" w:sz="0" w:space="0" w:color="auto"/>
        <w:bottom w:val="none" w:sz="0" w:space="0" w:color="auto"/>
        <w:right w:val="none" w:sz="0" w:space="0" w:color="auto"/>
      </w:divBdr>
    </w:div>
    <w:div w:id="1260985596">
      <w:bodyDiv w:val="1"/>
      <w:marLeft w:val="0"/>
      <w:marRight w:val="0"/>
      <w:marTop w:val="0"/>
      <w:marBottom w:val="0"/>
      <w:divBdr>
        <w:top w:val="none" w:sz="0" w:space="0" w:color="auto"/>
        <w:left w:val="none" w:sz="0" w:space="0" w:color="auto"/>
        <w:bottom w:val="none" w:sz="0" w:space="0" w:color="auto"/>
        <w:right w:val="none" w:sz="0" w:space="0" w:color="auto"/>
      </w:divBdr>
    </w:div>
    <w:div w:id="1289094531">
      <w:bodyDiv w:val="1"/>
      <w:marLeft w:val="0"/>
      <w:marRight w:val="0"/>
      <w:marTop w:val="0"/>
      <w:marBottom w:val="0"/>
      <w:divBdr>
        <w:top w:val="none" w:sz="0" w:space="0" w:color="auto"/>
        <w:left w:val="none" w:sz="0" w:space="0" w:color="auto"/>
        <w:bottom w:val="none" w:sz="0" w:space="0" w:color="auto"/>
        <w:right w:val="none" w:sz="0" w:space="0" w:color="auto"/>
      </w:divBdr>
    </w:div>
    <w:div w:id="1417744165">
      <w:bodyDiv w:val="1"/>
      <w:marLeft w:val="0"/>
      <w:marRight w:val="0"/>
      <w:marTop w:val="0"/>
      <w:marBottom w:val="0"/>
      <w:divBdr>
        <w:top w:val="none" w:sz="0" w:space="0" w:color="auto"/>
        <w:left w:val="none" w:sz="0" w:space="0" w:color="auto"/>
        <w:bottom w:val="none" w:sz="0" w:space="0" w:color="auto"/>
        <w:right w:val="none" w:sz="0" w:space="0" w:color="auto"/>
      </w:divBdr>
    </w:div>
    <w:div w:id="1560431917">
      <w:bodyDiv w:val="1"/>
      <w:marLeft w:val="0"/>
      <w:marRight w:val="0"/>
      <w:marTop w:val="0"/>
      <w:marBottom w:val="0"/>
      <w:divBdr>
        <w:top w:val="none" w:sz="0" w:space="0" w:color="auto"/>
        <w:left w:val="none" w:sz="0" w:space="0" w:color="auto"/>
        <w:bottom w:val="none" w:sz="0" w:space="0" w:color="auto"/>
        <w:right w:val="none" w:sz="0" w:space="0" w:color="auto"/>
      </w:divBdr>
    </w:div>
    <w:div w:id="1820073719">
      <w:bodyDiv w:val="1"/>
      <w:marLeft w:val="0"/>
      <w:marRight w:val="0"/>
      <w:marTop w:val="0"/>
      <w:marBottom w:val="0"/>
      <w:divBdr>
        <w:top w:val="none" w:sz="0" w:space="0" w:color="auto"/>
        <w:left w:val="none" w:sz="0" w:space="0" w:color="auto"/>
        <w:bottom w:val="none" w:sz="0" w:space="0" w:color="auto"/>
        <w:right w:val="none" w:sz="0" w:space="0" w:color="auto"/>
      </w:divBdr>
    </w:div>
    <w:div w:id="2081948244">
      <w:bodyDiv w:val="1"/>
      <w:marLeft w:val="0"/>
      <w:marRight w:val="0"/>
      <w:marTop w:val="0"/>
      <w:marBottom w:val="0"/>
      <w:divBdr>
        <w:top w:val="none" w:sz="0" w:space="0" w:color="auto"/>
        <w:left w:val="none" w:sz="0" w:space="0" w:color="auto"/>
        <w:bottom w:val="none" w:sz="0" w:space="0" w:color="auto"/>
        <w:right w:val="none" w:sz="0" w:space="0" w:color="auto"/>
      </w:divBdr>
      <w:divsChild>
        <w:div w:id="1055423869">
          <w:marLeft w:val="1166"/>
          <w:marRight w:val="0"/>
          <w:marTop w:val="0"/>
          <w:marBottom w:val="0"/>
          <w:divBdr>
            <w:top w:val="none" w:sz="0" w:space="0" w:color="auto"/>
            <w:left w:val="none" w:sz="0" w:space="0" w:color="auto"/>
            <w:bottom w:val="none" w:sz="0" w:space="0" w:color="auto"/>
            <w:right w:val="none" w:sz="0" w:space="0" w:color="auto"/>
          </w:divBdr>
        </w:div>
        <w:div w:id="1345131234">
          <w:marLeft w:val="1166"/>
          <w:marRight w:val="0"/>
          <w:marTop w:val="0"/>
          <w:marBottom w:val="0"/>
          <w:divBdr>
            <w:top w:val="none" w:sz="0" w:space="0" w:color="auto"/>
            <w:left w:val="none" w:sz="0" w:space="0" w:color="auto"/>
            <w:bottom w:val="none" w:sz="0" w:space="0" w:color="auto"/>
            <w:right w:val="none" w:sz="0" w:space="0" w:color="auto"/>
          </w:divBdr>
        </w:div>
      </w:divsChild>
    </w:div>
    <w:div w:id="21305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5DC06-BBAC-44DD-BC04-DE3DD032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2753</Words>
  <Characters>15693</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DE DOCUMENTOS NORMATIVOS</vt:lpstr>
      <vt:lpstr>REGLAMENTO DE DOCUMENTOS NORMATIVOS</vt:lpstr>
    </vt:vector>
  </TitlesOfParts>
  <Company>S.B.S.</Company>
  <LinksUpToDate>false</LinksUpToDate>
  <CharactersWithSpaces>18410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DE DOCUMENTOS NORMATIVOS</dc:title>
  <dc:creator>Oficina de Informática</dc:creator>
  <cp:lastModifiedBy>Pedro</cp:lastModifiedBy>
  <cp:revision>2</cp:revision>
  <cp:lastPrinted>2008-02-22T19:50:00Z</cp:lastPrinted>
  <dcterms:created xsi:type="dcterms:W3CDTF">2016-05-15T13:19:00Z</dcterms:created>
  <dcterms:modified xsi:type="dcterms:W3CDTF">2016-05-15T13:19:00Z</dcterms:modified>
</cp:coreProperties>
</file>